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E3" w:rsidRPr="00C60497" w:rsidRDefault="00980EE3" w:rsidP="00980EE3">
      <w:pPr>
        <w:jc w:val="center"/>
        <w:rPr>
          <w:b/>
          <w:sz w:val="28"/>
          <w:szCs w:val="28"/>
        </w:rPr>
      </w:pPr>
      <w:r w:rsidRPr="00C60497">
        <w:rPr>
          <w:b/>
          <w:sz w:val="28"/>
          <w:szCs w:val="28"/>
        </w:rPr>
        <w:t>РЕЗУЛЬТАТЫ КОЛИЧЕСТВЕННОГО ЗИМНЕГО УЧЁТ</w:t>
      </w:r>
      <w:r w:rsidR="0005304B" w:rsidRPr="00C60497">
        <w:rPr>
          <w:b/>
          <w:sz w:val="28"/>
          <w:szCs w:val="28"/>
        </w:rPr>
        <w:t>А</w:t>
      </w:r>
      <w:r w:rsidRPr="00C60497">
        <w:rPr>
          <w:b/>
          <w:sz w:val="28"/>
          <w:szCs w:val="28"/>
        </w:rPr>
        <w:t xml:space="preserve"> МЛЕКОПИТАЮЩИХ</w:t>
      </w:r>
      <w:r w:rsidR="005C2B69" w:rsidRPr="00C60497">
        <w:rPr>
          <w:b/>
          <w:sz w:val="28"/>
          <w:szCs w:val="28"/>
        </w:rPr>
        <w:t xml:space="preserve"> в 20</w:t>
      </w:r>
      <w:r w:rsidR="000371DF" w:rsidRPr="00C60497">
        <w:rPr>
          <w:b/>
          <w:sz w:val="28"/>
          <w:szCs w:val="28"/>
        </w:rPr>
        <w:t>2</w:t>
      </w:r>
      <w:r w:rsidR="00C60497" w:rsidRPr="00C60497">
        <w:rPr>
          <w:b/>
          <w:sz w:val="28"/>
          <w:szCs w:val="28"/>
        </w:rPr>
        <w:t>5</w:t>
      </w:r>
      <w:r w:rsidR="00451950" w:rsidRPr="00C60497">
        <w:rPr>
          <w:b/>
          <w:sz w:val="28"/>
          <w:szCs w:val="28"/>
        </w:rPr>
        <w:t xml:space="preserve"> году</w:t>
      </w:r>
      <w:r w:rsidRPr="00C60497">
        <w:rPr>
          <w:b/>
          <w:sz w:val="28"/>
          <w:szCs w:val="28"/>
        </w:rPr>
        <w:t>.</w:t>
      </w:r>
    </w:p>
    <w:p w:rsidR="00552A83" w:rsidRPr="00C60497" w:rsidRDefault="00552A83" w:rsidP="00552A83">
      <w:pPr>
        <w:pStyle w:val="aff4"/>
        <w:suppressAutoHyphens/>
        <w:ind w:left="0" w:firstLine="709"/>
        <w:jc w:val="both"/>
      </w:pPr>
      <w:r w:rsidRPr="00C60497">
        <w:rPr>
          <w:sz w:val="28"/>
          <w:szCs w:val="28"/>
        </w:rPr>
        <w:t>В 202</w:t>
      </w:r>
      <w:r w:rsidR="00C60497" w:rsidRPr="00C60497">
        <w:rPr>
          <w:sz w:val="28"/>
          <w:szCs w:val="28"/>
        </w:rPr>
        <w:t>5</w:t>
      </w:r>
      <w:r w:rsidRPr="00C60497">
        <w:rPr>
          <w:sz w:val="28"/>
          <w:szCs w:val="28"/>
        </w:rPr>
        <w:t xml:space="preserve"> году зимний маршрутный учёт проходил </w:t>
      </w:r>
      <w:r w:rsidR="00C60497" w:rsidRPr="00C60497">
        <w:rPr>
          <w:sz w:val="28"/>
          <w:szCs w:val="28"/>
        </w:rPr>
        <w:t>с 18 по 21</w:t>
      </w:r>
      <w:r w:rsidRPr="00C60497">
        <w:rPr>
          <w:sz w:val="28"/>
          <w:szCs w:val="28"/>
        </w:rPr>
        <w:t xml:space="preserve"> февраля. Общая протяжённость</w:t>
      </w:r>
      <w:r w:rsidR="00C60497" w:rsidRPr="00C60497">
        <w:rPr>
          <w:sz w:val="28"/>
          <w:szCs w:val="28"/>
        </w:rPr>
        <w:t xml:space="preserve"> по </w:t>
      </w:r>
      <w:r w:rsidRPr="00C60497">
        <w:rPr>
          <w:sz w:val="28"/>
          <w:szCs w:val="28"/>
        </w:rPr>
        <w:t>25 пройденны</w:t>
      </w:r>
      <w:r w:rsidR="00C60497" w:rsidRPr="00C60497">
        <w:rPr>
          <w:sz w:val="28"/>
          <w:szCs w:val="28"/>
        </w:rPr>
        <w:t>м</w:t>
      </w:r>
      <w:r w:rsidRPr="00C60497">
        <w:rPr>
          <w:sz w:val="28"/>
          <w:szCs w:val="28"/>
        </w:rPr>
        <w:t xml:space="preserve"> маршрут</w:t>
      </w:r>
      <w:r w:rsidR="00C60497" w:rsidRPr="00C60497">
        <w:rPr>
          <w:sz w:val="28"/>
          <w:szCs w:val="28"/>
        </w:rPr>
        <w:t xml:space="preserve">ам </w:t>
      </w:r>
      <w:r w:rsidRPr="00C60497">
        <w:rPr>
          <w:sz w:val="28"/>
          <w:szCs w:val="28"/>
        </w:rPr>
        <w:t xml:space="preserve">составила </w:t>
      </w:r>
      <w:r w:rsidR="00C60497" w:rsidRPr="00C60497">
        <w:rPr>
          <w:sz w:val="28"/>
          <w:szCs w:val="28"/>
        </w:rPr>
        <w:t>291,82</w:t>
      </w:r>
      <w:r w:rsidRPr="00C60497">
        <w:rPr>
          <w:sz w:val="28"/>
          <w:szCs w:val="28"/>
        </w:rPr>
        <w:t xml:space="preserve"> км. Согласно Приложени</w:t>
      </w:r>
      <w:r w:rsidR="00C6484B">
        <w:rPr>
          <w:sz w:val="28"/>
          <w:szCs w:val="28"/>
        </w:rPr>
        <w:t>ю</w:t>
      </w:r>
      <w:r w:rsidRPr="00C60497">
        <w:rPr>
          <w:sz w:val="28"/>
          <w:szCs w:val="28"/>
        </w:rPr>
        <w:t xml:space="preserve"> № 1 к приказу ФГБУ «ФНИЦ Охота» от 22 ноября 2023 г. № 49 «Методика учёта численности охотничьих ресурсов методом зимнего маршрутного учёта» п. 7.2.2. </w:t>
      </w:r>
      <w:r w:rsidR="002A2B22" w:rsidRPr="00C60497">
        <w:rPr>
          <w:sz w:val="28"/>
          <w:szCs w:val="28"/>
        </w:rPr>
        <w:t>д</w:t>
      </w:r>
      <w:r w:rsidRPr="00C60497">
        <w:rPr>
          <w:sz w:val="28"/>
          <w:szCs w:val="28"/>
        </w:rPr>
        <w:t xml:space="preserve">ля площади свыше 100 тыс. га и до 200 тыс. га включительно не менее величины, определяемой по формуле: </w:t>
      </w:r>
    </w:p>
    <w:p w:rsidR="00552A83" w:rsidRPr="00C60497" w:rsidRDefault="00552A83" w:rsidP="00552A83">
      <w:pPr>
        <w:pStyle w:val="aff4"/>
        <w:suppressAutoHyphens/>
        <w:ind w:left="0"/>
        <w:jc w:val="center"/>
      </w:pPr>
      <w:r w:rsidRPr="00C60497">
        <w:rPr>
          <w:sz w:val="28"/>
          <w:szCs w:val="28"/>
          <w:highlight w:val="lightGray"/>
        </w:rPr>
        <w:t>DL=180+(S-100)×k, при k = 0,7, где:</w:t>
      </w:r>
      <w:r w:rsidRPr="00C60497">
        <w:rPr>
          <w:sz w:val="28"/>
          <w:szCs w:val="28"/>
        </w:rPr>
        <w:t xml:space="preserve"> </w:t>
      </w:r>
    </w:p>
    <w:p w:rsidR="00552A83" w:rsidRPr="00C60497" w:rsidRDefault="00552A83" w:rsidP="00552A83">
      <w:pPr>
        <w:pStyle w:val="aff4"/>
        <w:suppressAutoHyphens/>
        <w:ind w:left="0"/>
        <w:rPr>
          <w:highlight w:val="lightGray"/>
        </w:rPr>
      </w:pPr>
      <w:r w:rsidRPr="00C60497">
        <w:rPr>
          <w:sz w:val="28"/>
          <w:szCs w:val="28"/>
          <w:highlight w:val="lightGray"/>
        </w:rPr>
        <w:t xml:space="preserve">DL – минимально необходимая общая длина учетных маршрутов, </w:t>
      </w:r>
      <w:proofErr w:type="gramStart"/>
      <w:r w:rsidRPr="00C60497">
        <w:rPr>
          <w:sz w:val="28"/>
          <w:szCs w:val="28"/>
          <w:highlight w:val="lightGray"/>
        </w:rPr>
        <w:t>км</w:t>
      </w:r>
      <w:proofErr w:type="gramEnd"/>
      <w:r w:rsidRPr="00C60497">
        <w:rPr>
          <w:sz w:val="28"/>
          <w:szCs w:val="28"/>
          <w:highlight w:val="lightGray"/>
        </w:rPr>
        <w:t xml:space="preserve">; </w:t>
      </w:r>
    </w:p>
    <w:p w:rsidR="00552A83" w:rsidRPr="00C60497" w:rsidRDefault="00552A83" w:rsidP="00552A83">
      <w:pPr>
        <w:pStyle w:val="aff4"/>
        <w:suppressAutoHyphens/>
        <w:ind w:left="0"/>
        <w:rPr>
          <w:highlight w:val="lightGray"/>
        </w:rPr>
      </w:pPr>
      <w:r w:rsidRPr="00C60497">
        <w:rPr>
          <w:sz w:val="28"/>
          <w:szCs w:val="28"/>
          <w:highlight w:val="lightGray"/>
        </w:rPr>
        <w:t xml:space="preserve">S – площадь исследуемой территории, тыс. га; </w:t>
      </w:r>
      <w:bookmarkStart w:id="0" w:name="_GoBack"/>
      <w:bookmarkEnd w:id="0"/>
    </w:p>
    <w:p w:rsidR="00552A83" w:rsidRPr="00C60497" w:rsidRDefault="00552A83" w:rsidP="00552A83">
      <w:pPr>
        <w:pStyle w:val="aff4"/>
        <w:tabs>
          <w:tab w:val="left" w:pos="426"/>
        </w:tabs>
        <w:suppressAutoHyphens/>
        <w:ind w:left="0"/>
      </w:pPr>
      <w:r w:rsidRPr="00C60497">
        <w:rPr>
          <w:sz w:val="28"/>
          <w:szCs w:val="28"/>
          <w:highlight w:val="lightGray"/>
        </w:rPr>
        <w:t xml:space="preserve">k – коэффициент, </w:t>
      </w:r>
      <w:proofErr w:type="gramStart"/>
      <w:r w:rsidRPr="00C60497">
        <w:rPr>
          <w:sz w:val="28"/>
          <w:szCs w:val="28"/>
          <w:highlight w:val="lightGray"/>
        </w:rPr>
        <w:t>км</w:t>
      </w:r>
      <w:proofErr w:type="gramEnd"/>
      <w:r w:rsidRPr="00C60497">
        <w:rPr>
          <w:sz w:val="28"/>
          <w:szCs w:val="28"/>
          <w:highlight w:val="lightGray"/>
        </w:rPr>
        <w:t>/тыс. га.</w:t>
      </w:r>
    </w:p>
    <w:p w:rsidR="00552A83" w:rsidRPr="005A29FB" w:rsidRDefault="00552A83" w:rsidP="00552A83">
      <w:pPr>
        <w:pStyle w:val="aff4"/>
        <w:suppressAutoHyphens/>
        <w:ind w:left="0" w:firstLine="709"/>
        <w:jc w:val="both"/>
      </w:pPr>
      <w:r w:rsidRPr="00C60497">
        <w:rPr>
          <w:sz w:val="28"/>
          <w:szCs w:val="28"/>
        </w:rPr>
        <w:t>Для национального парка «</w:t>
      </w:r>
      <w:proofErr w:type="gramStart"/>
      <w:r w:rsidRPr="00C60497">
        <w:rPr>
          <w:sz w:val="28"/>
          <w:szCs w:val="28"/>
        </w:rPr>
        <w:t>Смоленское</w:t>
      </w:r>
      <w:proofErr w:type="gramEnd"/>
      <w:r w:rsidR="00C6484B">
        <w:rPr>
          <w:sz w:val="28"/>
          <w:szCs w:val="28"/>
        </w:rPr>
        <w:t xml:space="preserve"> Поозерье»</w:t>
      </w:r>
      <w:r w:rsidRPr="00C60497">
        <w:rPr>
          <w:sz w:val="28"/>
          <w:szCs w:val="28"/>
        </w:rPr>
        <w:t xml:space="preserve"> протяжённость маршрутов должна быть не менее 212,</w:t>
      </w:r>
      <w:r w:rsidR="00C60497" w:rsidRPr="00C60497">
        <w:rPr>
          <w:sz w:val="28"/>
          <w:szCs w:val="28"/>
        </w:rPr>
        <w:t>37</w:t>
      </w:r>
      <w:r w:rsidR="00C6484B">
        <w:rPr>
          <w:sz w:val="28"/>
          <w:szCs w:val="28"/>
        </w:rPr>
        <w:t xml:space="preserve"> км. В этом году, нес</w:t>
      </w:r>
      <w:r w:rsidRPr="00C60497">
        <w:rPr>
          <w:sz w:val="28"/>
          <w:szCs w:val="28"/>
        </w:rPr>
        <w:t xml:space="preserve">мотря на </w:t>
      </w:r>
      <w:r w:rsidR="00C60497">
        <w:rPr>
          <w:sz w:val="28"/>
          <w:szCs w:val="28"/>
        </w:rPr>
        <w:t>погодные условия</w:t>
      </w:r>
      <w:r w:rsidRPr="00C60497">
        <w:rPr>
          <w:sz w:val="28"/>
          <w:szCs w:val="28"/>
        </w:rPr>
        <w:t>, дожди</w:t>
      </w:r>
      <w:r w:rsidR="00C60497">
        <w:rPr>
          <w:sz w:val="28"/>
          <w:szCs w:val="28"/>
        </w:rPr>
        <w:t xml:space="preserve"> </w:t>
      </w:r>
      <w:r w:rsidR="00C6484B">
        <w:rPr>
          <w:sz w:val="28"/>
          <w:szCs w:val="28"/>
        </w:rPr>
        <w:t>и отсутствие снежного покрова, к</w:t>
      </w:r>
      <w:r w:rsidR="00C60497">
        <w:rPr>
          <w:sz w:val="28"/>
          <w:szCs w:val="28"/>
        </w:rPr>
        <w:t xml:space="preserve"> началу учёта, а именно 19 февраля, </w:t>
      </w:r>
      <w:proofErr w:type="gramStart"/>
      <w:r w:rsidR="00C60497">
        <w:rPr>
          <w:sz w:val="28"/>
          <w:szCs w:val="28"/>
        </w:rPr>
        <w:t>на большей части территории</w:t>
      </w:r>
      <w:proofErr w:type="gramEnd"/>
      <w:r w:rsidR="00C60497">
        <w:rPr>
          <w:sz w:val="28"/>
          <w:szCs w:val="28"/>
        </w:rPr>
        <w:t xml:space="preserve"> национального парка прошли снегопады и учёт проводился после пороши, </w:t>
      </w:r>
      <w:r w:rsidRPr="00C60497">
        <w:rPr>
          <w:sz w:val="28"/>
          <w:szCs w:val="28"/>
        </w:rPr>
        <w:t xml:space="preserve">высота снежного покрова в среднем </w:t>
      </w:r>
      <w:r w:rsidR="00C60497">
        <w:rPr>
          <w:sz w:val="28"/>
          <w:szCs w:val="28"/>
        </w:rPr>
        <w:t xml:space="preserve">составляла </w:t>
      </w:r>
      <w:r w:rsidRPr="00C60497">
        <w:rPr>
          <w:sz w:val="28"/>
          <w:szCs w:val="28"/>
        </w:rPr>
        <w:t xml:space="preserve">от </w:t>
      </w:r>
      <w:r w:rsidR="00C60497">
        <w:rPr>
          <w:sz w:val="28"/>
          <w:szCs w:val="28"/>
        </w:rPr>
        <w:t>5</w:t>
      </w:r>
      <w:r w:rsidRPr="00C60497">
        <w:rPr>
          <w:sz w:val="28"/>
          <w:szCs w:val="28"/>
        </w:rPr>
        <w:t xml:space="preserve"> до </w:t>
      </w:r>
      <w:r w:rsidR="00C60497">
        <w:rPr>
          <w:sz w:val="28"/>
          <w:szCs w:val="28"/>
        </w:rPr>
        <w:t>10 см;</w:t>
      </w:r>
      <w:r w:rsidRPr="00C60497">
        <w:rPr>
          <w:sz w:val="28"/>
          <w:szCs w:val="28"/>
        </w:rPr>
        <w:t xml:space="preserve"> температурный режим</w:t>
      </w:r>
      <w:r w:rsidR="00C60497">
        <w:rPr>
          <w:sz w:val="28"/>
          <w:szCs w:val="28"/>
        </w:rPr>
        <w:t xml:space="preserve"> (в среднем по территории, с утра морозы до -24</w:t>
      </w:r>
      <w:proofErr w:type="gramStart"/>
      <w:r w:rsidR="00C60497">
        <w:rPr>
          <w:sz w:val="28"/>
          <w:szCs w:val="28"/>
        </w:rPr>
        <w:t>°С</w:t>
      </w:r>
      <w:proofErr w:type="gramEnd"/>
      <w:r w:rsidR="00C60497">
        <w:rPr>
          <w:sz w:val="28"/>
          <w:szCs w:val="28"/>
        </w:rPr>
        <w:t xml:space="preserve"> к обеду становилось теплее до -3°С)</w:t>
      </w:r>
      <w:r w:rsidRPr="00C60497">
        <w:rPr>
          <w:sz w:val="28"/>
          <w:szCs w:val="28"/>
        </w:rPr>
        <w:t xml:space="preserve"> в дни прохождения учёта, благоприятно сказались на наличие следов зверей на зимних маршрутных учётах.</w:t>
      </w:r>
      <w:r w:rsidR="00C60497">
        <w:rPr>
          <w:sz w:val="28"/>
          <w:szCs w:val="28"/>
        </w:rPr>
        <w:t xml:space="preserve"> На некоторых маршрутах </w:t>
      </w:r>
      <w:r w:rsidR="00C60497" w:rsidRPr="005A29FB">
        <w:rPr>
          <w:sz w:val="28"/>
          <w:szCs w:val="28"/>
        </w:rPr>
        <w:t xml:space="preserve">проводилась «затирка» следов и троп зверей. При прохождении маршрута учётчики использовали спутниковые навигаторы для записи трека маршрута и </w:t>
      </w:r>
      <w:r w:rsidR="005A29FB" w:rsidRPr="005A29FB">
        <w:rPr>
          <w:sz w:val="28"/>
          <w:szCs w:val="28"/>
        </w:rPr>
        <w:t>снегоходы (квадроциклы).</w:t>
      </w:r>
    </w:p>
    <w:p w:rsidR="00552A83" w:rsidRPr="005A29FB" w:rsidRDefault="00552A83" w:rsidP="00552A83">
      <w:pPr>
        <w:ind w:firstLine="709"/>
        <w:jc w:val="both"/>
      </w:pPr>
      <w:r w:rsidRPr="005A29FB">
        <w:rPr>
          <w:sz w:val="28"/>
          <w:szCs w:val="28"/>
        </w:rPr>
        <w:t>В ходе прохождения маршрута учётчиками, а это госинспектор</w:t>
      </w:r>
      <w:r w:rsidR="00C6484B">
        <w:rPr>
          <w:sz w:val="28"/>
          <w:szCs w:val="28"/>
        </w:rPr>
        <w:t>ы</w:t>
      </w:r>
      <w:r w:rsidRPr="005A29FB">
        <w:rPr>
          <w:sz w:val="28"/>
          <w:szCs w:val="28"/>
        </w:rPr>
        <w:t xml:space="preserve"> отделов охраны территории и лесного хозяйства национального парка, отмечались встречи </w:t>
      </w:r>
      <w:r w:rsidR="005A29FB" w:rsidRPr="005A29FB">
        <w:rPr>
          <w:sz w:val="28"/>
          <w:szCs w:val="28"/>
        </w:rPr>
        <w:t>зверей</w:t>
      </w:r>
      <w:r w:rsidRPr="005A29FB">
        <w:rPr>
          <w:sz w:val="28"/>
          <w:szCs w:val="28"/>
        </w:rPr>
        <w:t xml:space="preserve"> и птиц</w:t>
      </w:r>
      <w:r w:rsidR="005A29FB" w:rsidRPr="005A29FB">
        <w:rPr>
          <w:sz w:val="28"/>
          <w:szCs w:val="28"/>
        </w:rPr>
        <w:t xml:space="preserve"> (группы птиц)</w:t>
      </w:r>
      <w:r w:rsidRPr="005A29FB">
        <w:rPr>
          <w:sz w:val="28"/>
          <w:szCs w:val="28"/>
        </w:rPr>
        <w:t>. Результаты учёта, в том числе и по категориям среды обитания (лес, поле, болото)</w:t>
      </w:r>
      <w:r w:rsidR="00C6484B">
        <w:rPr>
          <w:sz w:val="28"/>
          <w:szCs w:val="28"/>
        </w:rPr>
        <w:t>,</w:t>
      </w:r>
      <w:r w:rsidRPr="005A29FB">
        <w:rPr>
          <w:sz w:val="28"/>
          <w:szCs w:val="28"/>
        </w:rPr>
        <w:t xml:space="preserve"> глухаря, рябчика, тетерева, куропатки белой и серой приведены в таблице 1.</w:t>
      </w:r>
    </w:p>
    <w:p w:rsidR="00552A83" w:rsidRPr="005A29FB" w:rsidRDefault="00552A83" w:rsidP="00552A83">
      <w:pPr>
        <w:jc w:val="right"/>
      </w:pPr>
      <w:r w:rsidRPr="005A29FB">
        <w:rPr>
          <w:b/>
          <w:sz w:val="28"/>
          <w:szCs w:val="28"/>
        </w:rPr>
        <w:t xml:space="preserve">Таблица 1. </w:t>
      </w:r>
    </w:p>
    <w:p w:rsidR="00552A83" w:rsidRPr="005A29FB" w:rsidRDefault="00552A83" w:rsidP="00552A83">
      <w:pPr>
        <w:jc w:val="center"/>
      </w:pPr>
      <w:r w:rsidRPr="005A29FB">
        <w:rPr>
          <w:sz w:val="28"/>
          <w:szCs w:val="28"/>
        </w:rPr>
        <w:t>Встречи охотничьих птиц (в день затирки и день учета) в 202</w:t>
      </w:r>
      <w:r w:rsidR="005A29FB" w:rsidRPr="005A29FB">
        <w:rPr>
          <w:sz w:val="28"/>
          <w:szCs w:val="28"/>
        </w:rPr>
        <w:t>5</w:t>
      </w:r>
      <w:r w:rsidRPr="005A29FB">
        <w:rPr>
          <w:sz w:val="28"/>
          <w:szCs w:val="28"/>
        </w:rPr>
        <w:t xml:space="preserve"> году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9"/>
        <w:gridCol w:w="1134"/>
        <w:gridCol w:w="710"/>
        <w:gridCol w:w="376"/>
        <w:gridCol w:w="1300"/>
        <w:gridCol w:w="186"/>
        <w:gridCol w:w="1113"/>
        <w:gridCol w:w="588"/>
        <w:gridCol w:w="406"/>
        <w:gridCol w:w="1098"/>
      </w:tblGrid>
      <w:tr w:rsidR="00552A83" w:rsidRPr="005A29FB" w:rsidTr="00C60497">
        <w:tc>
          <w:tcPr>
            <w:tcW w:w="957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52A83" w:rsidRPr="005A29FB" w:rsidRDefault="00552A83" w:rsidP="00C60497">
            <w:pPr>
              <w:widowControl w:val="0"/>
              <w:jc w:val="center"/>
            </w:pPr>
            <w:r w:rsidRPr="005A29FB">
              <w:rPr>
                <w:b/>
                <w:i/>
              </w:rPr>
              <w:t>Расчёты ЗМУ 202</w:t>
            </w:r>
            <w:r w:rsidR="005A29FB" w:rsidRPr="005A29FB">
              <w:rPr>
                <w:b/>
                <w:i/>
              </w:rPr>
              <w:t>5</w:t>
            </w:r>
            <w:r w:rsidRPr="005A29FB">
              <w:rPr>
                <w:b/>
                <w:i/>
              </w:rPr>
              <w:t xml:space="preserve"> года </w:t>
            </w:r>
          </w:p>
          <w:p w:rsidR="00552A83" w:rsidRPr="005A29FB" w:rsidRDefault="00552A83" w:rsidP="00C60497">
            <w:pPr>
              <w:widowControl w:val="0"/>
              <w:tabs>
                <w:tab w:val="left" w:pos="11160"/>
              </w:tabs>
              <w:jc w:val="center"/>
            </w:pPr>
            <w:proofErr w:type="gramStart"/>
            <w:r w:rsidRPr="005A29FB">
              <w:rPr>
                <w:highlight w:val="lightGray"/>
              </w:rPr>
              <w:t xml:space="preserve">Площадь категорий среды обитания птиц – </w:t>
            </w:r>
            <w:r w:rsidRPr="005A29FB">
              <w:rPr>
                <w:b/>
                <w:i/>
                <w:highlight w:val="lightGray"/>
              </w:rPr>
              <w:t>146,</w:t>
            </w:r>
            <w:r w:rsidR="005A29FB" w:rsidRPr="005A29FB">
              <w:rPr>
                <w:b/>
                <w:i/>
                <w:highlight w:val="lightGray"/>
              </w:rPr>
              <w:t>237</w:t>
            </w:r>
            <w:r w:rsidRPr="005A29FB">
              <w:rPr>
                <w:b/>
                <w:i/>
                <w:highlight w:val="lightGray"/>
              </w:rPr>
              <w:t xml:space="preserve"> тыс. га</w:t>
            </w:r>
            <w:r w:rsidRPr="005A29FB">
              <w:rPr>
                <w:highlight w:val="lightGray"/>
              </w:rPr>
              <w:t xml:space="preserve">, из них: </w:t>
            </w:r>
            <w:r w:rsidR="005A29FB" w:rsidRPr="005A29FB">
              <w:rPr>
                <w:i/>
                <w:highlight w:val="lightGray"/>
              </w:rPr>
              <w:t>лес – 116,123 тыс. га, поле – 21,719 тыс. га, болото – 8,395 тыс. га</w:t>
            </w:r>
            <w:r w:rsidRPr="005A29FB">
              <w:rPr>
                <w:i/>
                <w:highlight w:val="lightGray"/>
              </w:rPr>
              <w:t>.</w:t>
            </w:r>
            <w:r w:rsidRPr="005A29FB">
              <w:t xml:space="preserve"> </w:t>
            </w:r>
            <w:proofErr w:type="gramEnd"/>
          </w:p>
          <w:p w:rsidR="00552A83" w:rsidRPr="005A29FB" w:rsidRDefault="00552A83" w:rsidP="005A29FB">
            <w:pPr>
              <w:widowControl w:val="0"/>
              <w:jc w:val="center"/>
            </w:pPr>
            <w:r w:rsidRPr="005A29FB">
              <w:t xml:space="preserve">Пройдено </w:t>
            </w:r>
            <w:r w:rsidR="005A29FB">
              <w:rPr>
                <w:b/>
                <w:i/>
              </w:rPr>
              <w:t>281,83</w:t>
            </w:r>
            <w:r w:rsidRPr="005A29FB">
              <w:rPr>
                <w:b/>
                <w:i/>
              </w:rPr>
              <w:t xml:space="preserve"> км</w:t>
            </w:r>
            <w:r w:rsidRPr="005A29FB">
              <w:t xml:space="preserve"> </w:t>
            </w:r>
            <w:r w:rsidRPr="005A29FB">
              <w:rPr>
                <w:b/>
                <w:i/>
              </w:rPr>
              <w:t>(25 маршрутов)</w:t>
            </w:r>
          </w:p>
        </w:tc>
      </w:tr>
      <w:tr w:rsidR="00552A83" w:rsidRPr="005A29FB" w:rsidTr="00C60497">
        <w:tc>
          <w:tcPr>
            <w:tcW w:w="3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52A83" w:rsidRPr="005A29FB" w:rsidRDefault="00552A83" w:rsidP="00C60497">
            <w:pPr>
              <w:widowControl w:val="0"/>
              <w:tabs>
                <w:tab w:val="left" w:pos="11160"/>
              </w:tabs>
              <w:jc w:val="center"/>
            </w:pPr>
            <w:r w:rsidRPr="005A29FB">
              <w:rPr>
                <w:sz w:val="22"/>
                <w:szCs w:val="22"/>
              </w:rPr>
              <w:t>Прохождение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52A83" w:rsidRPr="005A29FB" w:rsidRDefault="00552A83" w:rsidP="00C60497">
            <w:pPr>
              <w:widowControl w:val="0"/>
              <w:tabs>
                <w:tab w:val="left" w:pos="11160"/>
              </w:tabs>
              <w:jc w:val="center"/>
            </w:pPr>
            <w:r w:rsidRPr="005A29FB">
              <w:rPr>
                <w:b/>
                <w:sz w:val="22"/>
                <w:szCs w:val="22"/>
              </w:rPr>
              <w:t>глухарь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52A83" w:rsidRPr="005A29FB" w:rsidRDefault="00552A83" w:rsidP="00C60497">
            <w:pPr>
              <w:widowControl w:val="0"/>
              <w:tabs>
                <w:tab w:val="left" w:pos="11160"/>
              </w:tabs>
              <w:jc w:val="center"/>
            </w:pPr>
            <w:r w:rsidRPr="005A29FB">
              <w:rPr>
                <w:b/>
                <w:sz w:val="22"/>
                <w:szCs w:val="22"/>
              </w:rPr>
              <w:t>куропатка белая</w:t>
            </w: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52A83" w:rsidRPr="005A29FB" w:rsidRDefault="00552A83" w:rsidP="00C60497">
            <w:pPr>
              <w:widowControl w:val="0"/>
              <w:tabs>
                <w:tab w:val="left" w:pos="11160"/>
              </w:tabs>
              <w:jc w:val="center"/>
            </w:pPr>
            <w:r w:rsidRPr="005A29FB">
              <w:rPr>
                <w:b/>
                <w:sz w:val="22"/>
                <w:szCs w:val="22"/>
              </w:rPr>
              <w:t>куропатка серая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52A83" w:rsidRPr="005A29FB" w:rsidRDefault="00552A83" w:rsidP="00C60497">
            <w:pPr>
              <w:widowControl w:val="0"/>
              <w:tabs>
                <w:tab w:val="left" w:pos="11160"/>
              </w:tabs>
              <w:jc w:val="center"/>
            </w:pPr>
            <w:r w:rsidRPr="005A29FB">
              <w:rPr>
                <w:b/>
                <w:sz w:val="22"/>
                <w:szCs w:val="22"/>
              </w:rPr>
              <w:t>рябчик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52A83" w:rsidRPr="005A29FB" w:rsidRDefault="00552A83" w:rsidP="00C60497">
            <w:pPr>
              <w:widowControl w:val="0"/>
              <w:tabs>
                <w:tab w:val="left" w:pos="11160"/>
              </w:tabs>
              <w:jc w:val="center"/>
            </w:pPr>
            <w:r w:rsidRPr="005A29FB">
              <w:rPr>
                <w:b/>
                <w:sz w:val="22"/>
                <w:szCs w:val="22"/>
              </w:rPr>
              <w:t>тетерев</w:t>
            </w:r>
          </w:p>
        </w:tc>
      </w:tr>
      <w:tr w:rsidR="005A29FB" w:rsidRPr="005A29FB" w:rsidTr="00C60497">
        <w:tc>
          <w:tcPr>
            <w:tcW w:w="3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tabs>
                <w:tab w:val="left" w:pos="11160"/>
              </w:tabs>
              <w:jc w:val="center"/>
              <w:rPr>
                <w:b/>
                <w:i/>
              </w:rPr>
            </w:pPr>
            <w:r w:rsidRPr="005A29FB">
              <w:rPr>
                <w:b/>
                <w:i/>
                <w:sz w:val="22"/>
                <w:szCs w:val="22"/>
              </w:rPr>
              <w:t>18-21.02.2025 г.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tabs>
                <w:tab w:val="left" w:pos="11160"/>
              </w:tabs>
              <w:jc w:val="center"/>
            </w:pPr>
            <w:r w:rsidRPr="005A29FB">
              <w:rPr>
                <w:sz w:val="22"/>
                <w:szCs w:val="22"/>
              </w:rPr>
              <w:t>237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tabs>
                <w:tab w:val="left" w:pos="11160"/>
              </w:tabs>
              <w:jc w:val="center"/>
            </w:pPr>
            <w:r w:rsidRPr="005A29FB">
              <w:rPr>
                <w:sz w:val="22"/>
                <w:szCs w:val="22"/>
              </w:rPr>
              <w:t>0</w:t>
            </w: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tabs>
                <w:tab w:val="left" w:pos="11160"/>
              </w:tabs>
              <w:jc w:val="center"/>
            </w:pPr>
            <w:r w:rsidRPr="005A29F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tabs>
                <w:tab w:val="left" w:pos="11160"/>
              </w:tabs>
              <w:jc w:val="center"/>
            </w:pPr>
            <w:r w:rsidRPr="005A29FB">
              <w:rPr>
                <w:sz w:val="22"/>
                <w:szCs w:val="22"/>
              </w:rPr>
              <w:t>2963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tabs>
                <w:tab w:val="left" w:pos="11160"/>
              </w:tabs>
              <w:jc w:val="center"/>
            </w:pPr>
            <w:r w:rsidRPr="005A29FB">
              <w:rPr>
                <w:sz w:val="22"/>
                <w:szCs w:val="22"/>
              </w:rPr>
              <w:t>2498</w:t>
            </w:r>
          </w:p>
        </w:tc>
      </w:tr>
      <w:tr w:rsidR="00552A83" w:rsidRPr="005A29FB" w:rsidTr="00C60497">
        <w:tc>
          <w:tcPr>
            <w:tcW w:w="957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52A83" w:rsidRPr="005A29FB" w:rsidRDefault="00552A83" w:rsidP="005A29FB">
            <w:pPr>
              <w:widowControl w:val="0"/>
              <w:jc w:val="center"/>
            </w:pPr>
            <w:r w:rsidRPr="005A29FB">
              <w:rPr>
                <w:b/>
                <w:bCs/>
              </w:rPr>
              <w:t>Расчёты ЗМУ по биотопам в 202</w:t>
            </w:r>
            <w:r w:rsidR="005A29FB" w:rsidRPr="005A29FB">
              <w:rPr>
                <w:b/>
                <w:bCs/>
              </w:rPr>
              <w:t>5</w:t>
            </w:r>
            <w:r w:rsidRPr="005A29FB">
              <w:rPr>
                <w:b/>
                <w:bCs/>
              </w:rPr>
              <w:t xml:space="preserve"> году: охотничьи птицы</w:t>
            </w:r>
          </w:p>
        </w:tc>
      </w:tr>
      <w:tr w:rsidR="00552A83" w:rsidRPr="005A29FB" w:rsidTr="00C60497"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52A83" w:rsidRPr="005A29FB" w:rsidRDefault="00552A83" w:rsidP="00C60497">
            <w:pPr>
              <w:widowControl w:val="0"/>
              <w:jc w:val="center"/>
            </w:pPr>
            <w:r w:rsidRPr="005A29FB">
              <w:rPr>
                <w:b/>
                <w:sz w:val="22"/>
                <w:szCs w:val="22"/>
              </w:rPr>
              <w:t>Вид птиц</w:t>
            </w:r>
          </w:p>
        </w:tc>
        <w:tc>
          <w:tcPr>
            <w:tcW w:w="54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52A83" w:rsidRPr="005A29FB" w:rsidRDefault="00552A83" w:rsidP="00C60497">
            <w:pPr>
              <w:widowControl w:val="0"/>
              <w:jc w:val="center"/>
            </w:pPr>
            <w:r w:rsidRPr="005A29FB">
              <w:rPr>
                <w:b/>
                <w:sz w:val="22"/>
                <w:szCs w:val="22"/>
              </w:rPr>
              <w:t>Категория угодий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52A83" w:rsidRPr="005A29FB" w:rsidRDefault="00552A83" w:rsidP="00C60497">
            <w:pPr>
              <w:widowControl w:val="0"/>
              <w:jc w:val="center"/>
              <w:rPr>
                <w:b/>
              </w:rPr>
            </w:pPr>
          </w:p>
          <w:p w:rsidR="00552A83" w:rsidRPr="005A29FB" w:rsidRDefault="00552A83" w:rsidP="00C60497">
            <w:pPr>
              <w:widowControl w:val="0"/>
              <w:jc w:val="center"/>
            </w:pPr>
            <w:r w:rsidRPr="005A29FB">
              <w:rPr>
                <w:b/>
                <w:sz w:val="22"/>
                <w:szCs w:val="22"/>
              </w:rPr>
              <w:t>Всего</w:t>
            </w:r>
          </w:p>
          <w:p w:rsidR="00552A83" w:rsidRPr="005A29FB" w:rsidRDefault="00552A83" w:rsidP="005A29FB">
            <w:pPr>
              <w:widowControl w:val="0"/>
              <w:jc w:val="center"/>
            </w:pPr>
            <w:r w:rsidRPr="005A29FB">
              <w:rPr>
                <w:i/>
                <w:sz w:val="22"/>
                <w:szCs w:val="22"/>
              </w:rPr>
              <w:t>146,</w:t>
            </w:r>
            <w:r w:rsidR="005A29FB" w:rsidRPr="005A29FB">
              <w:rPr>
                <w:i/>
                <w:sz w:val="22"/>
                <w:szCs w:val="22"/>
              </w:rPr>
              <w:t>237</w:t>
            </w:r>
            <w:r w:rsidRPr="005A29FB">
              <w:rPr>
                <w:i/>
                <w:sz w:val="22"/>
                <w:szCs w:val="22"/>
                <w:highlight w:val="lightGray"/>
              </w:rPr>
              <w:t xml:space="preserve"> тыс. га</w:t>
            </w:r>
          </w:p>
        </w:tc>
      </w:tr>
      <w:tr w:rsidR="005A29FB" w:rsidRPr="005A29FB" w:rsidTr="005A29FB">
        <w:trPr>
          <w:trHeight w:val="47"/>
        </w:trPr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5A29FB" w:rsidRDefault="005A29FB" w:rsidP="00C6049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  <w:rPr>
                <w:b/>
              </w:rPr>
            </w:pPr>
            <w:r w:rsidRPr="005A29FB">
              <w:rPr>
                <w:b/>
                <w:sz w:val="22"/>
                <w:szCs w:val="22"/>
              </w:rPr>
              <w:t xml:space="preserve">лес </w:t>
            </w:r>
          </w:p>
          <w:p w:rsidR="005A29FB" w:rsidRPr="005A29FB" w:rsidRDefault="005A29FB" w:rsidP="00E354CC">
            <w:pPr>
              <w:jc w:val="center"/>
              <w:rPr>
                <w:b/>
              </w:rPr>
            </w:pPr>
            <w:r w:rsidRPr="005A29FB">
              <w:rPr>
                <w:i/>
                <w:sz w:val="22"/>
                <w:szCs w:val="22"/>
                <w:highlight w:val="lightGray"/>
              </w:rPr>
              <w:t>116,123 тыс. га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  <w:rPr>
                <w:b/>
              </w:rPr>
            </w:pPr>
            <w:r w:rsidRPr="005A29FB">
              <w:rPr>
                <w:b/>
                <w:sz w:val="22"/>
                <w:szCs w:val="22"/>
              </w:rPr>
              <w:t xml:space="preserve">поле </w:t>
            </w:r>
          </w:p>
          <w:p w:rsidR="005A29FB" w:rsidRPr="005A29FB" w:rsidRDefault="005A29FB" w:rsidP="00E354CC">
            <w:pPr>
              <w:jc w:val="center"/>
              <w:rPr>
                <w:b/>
              </w:rPr>
            </w:pPr>
            <w:r w:rsidRPr="005A29FB">
              <w:rPr>
                <w:i/>
                <w:sz w:val="22"/>
                <w:szCs w:val="22"/>
                <w:highlight w:val="lightGray"/>
              </w:rPr>
              <w:t>21,719 тыс. 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  <w:rPr>
                <w:b/>
              </w:rPr>
            </w:pPr>
            <w:r w:rsidRPr="005A29FB">
              <w:rPr>
                <w:b/>
                <w:sz w:val="22"/>
                <w:szCs w:val="22"/>
              </w:rPr>
              <w:t xml:space="preserve">болото </w:t>
            </w:r>
          </w:p>
          <w:p w:rsidR="005A29FB" w:rsidRPr="005A29FB" w:rsidRDefault="005A29FB" w:rsidP="00E354CC">
            <w:pPr>
              <w:jc w:val="center"/>
              <w:rPr>
                <w:b/>
              </w:rPr>
            </w:pPr>
            <w:r w:rsidRPr="005A29FB">
              <w:rPr>
                <w:i/>
                <w:sz w:val="22"/>
                <w:szCs w:val="22"/>
                <w:highlight w:val="lightGray"/>
              </w:rPr>
              <w:t>8,395 тыс. га</w:t>
            </w:r>
          </w:p>
        </w:tc>
        <w:tc>
          <w:tcPr>
            <w:tcW w:w="15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5A29FB" w:rsidRDefault="005A29FB" w:rsidP="00C60497">
            <w:pPr>
              <w:widowControl w:val="0"/>
              <w:jc w:val="center"/>
              <w:rPr>
                <w:b/>
              </w:rPr>
            </w:pPr>
          </w:p>
        </w:tc>
      </w:tr>
      <w:tr w:rsidR="005A29FB" w:rsidRPr="005A29FB" w:rsidTr="005A29F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5A29FB" w:rsidRDefault="005A29FB" w:rsidP="00C60497">
            <w:pPr>
              <w:widowControl w:val="0"/>
            </w:pPr>
            <w:r w:rsidRPr="005A29FB">
              <w:rPr>
                <w:b/>
                <w:sz w:val="22"/>
                <w:szCs w:val="22"/>
              </w:rPr>
              <w:t>Глухарь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  <w:rPr>
                <w:bCs/>
              </w:rPr>
            </w:pPr>
            <w:r w:rsidRPr="005A29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</w:pPr>
            <w:r w:rsidRPr="005A29FB">
              <w:rPr>
                <w:sz w:val="22"/>
                <w:szCs w:val="22"/>
              </w:rPr>
              <w:t>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</w:pPr>
            <w:r w:rsidRPr="005A29FB">
              <w:rPr>
                <w:sz w:val="22"/>
                <w:szCs w:val="22"/>
              </w:rPr>
              <w:t>143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C60497">
            <w:pPr>
              <w:widowControl w:val="0"/>
              <w:jc w:val="center"/>
            </w:pPr>
            <w:r>
              <w:rPr>
                <w:sz w:val="22"/>
                <w:szCs w:val="22"/>
              </w:rPr>
              <w:t>237</w:t>
            </w:r>
          </w:p>
        </w:tc>
      </w:tr>
      <w:tr w:rsidR="005A29FB" w:rsidRPr="005A29FB" w:rsidTr="005A29F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5A29FB" w:rsidRDefault="005A29FB" w:rsidP="00C60497">
            <w:pPr>
              <w:widowControl w:val="0"/>
            </w:pPr>
            <w:r w:rsidRPr="005A29FB">
              <w:rPr>
                <w:b/>
                <w:sz w:val="22"/>
                <w:szCs w:val="22"/>
              </w:rPr>
              <w:t>Куропатка белая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  <w:rPr>
                <w:bCs/>
              </w:rPr>
            </w:pPr>
            <w:r w:rsidRPr="005A29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</w:pPr>
            <w:r w:rsidRPr="005A29FB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</w:pPr>
            <w:r w:rsidRPr="005A29FB">
              <w:rPr>
                <w:sz w:val="22"/>
                <w:szCs w:val="22"/>
              </w:rPr>
              <w:t>0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C60497">
            <w:pPr>
              <w:widowControl w:val="0"/>
              <w:jc w:val="center"/>
            </w:pPr>
            <w:r w:rsidRPr="005A29FB">
              <w:rPr>
                <w:sz w:val="22"/>
                <w:szCs w:val="22"/>
              </w:rPr>
              <w:t>0</w:t>
            </w:r>
          </w:p>
        </w:tc>
      </w:tr>
      <w:tr w:rsidR="005A29FB" w:rsidRPr="005A29FB" w:rsidTr="005A29F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5A29FB" w:rsidRDefault="005A29FB" w:rsidP="00C60497">
            <w:pPr>
              <w:widowControl w:val="0"/>
            </w:pPr>
            <w:r w:rsidRPr="005A29FB">
              <w:rPr>
                <w:b/>
                <w:sz w:val="22"/>
                <w:szCs w:val="22"/>
              </w:rPr>
              <w:t>Куропатка серая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  <w:rPr>
                <w:bCs/>
              </w:rPr>
            </w:pPr>
            <w:r w:rsidRPr="005A29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</w:pPr>
            <w:r w:rsidRPr="005A29FB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</w:pPr>
            <w:r w:rsidRPr="005A29FB">
              <w:rPr>
                <w:sz w:val="22"/>
                <w:szCs w:val="22"/>
              </w:rPr>
              <w:t>0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C60497">
            <w:pPr>
              <w:widowControl w:val="0"/>
              <w:jc w:val="center"/>
            </w:pPr>
            <w:r w:rsidRPr="005A29FB">
              <w:rPr>
                <w:sz w:val="22"/>
                <w:szCs w:val="22"/>
              </w:rPr>
              <w:t>0</w:t>
            </w:r>
          </w:p>
        </w:tc>
      </w:tr>
      <w:tr w:rsidR="005A29FB" w:rsidRPr="005A29FB" w:rsidTr="005A29F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5A29FB" w:rsidRDefault="005A29FB" w:rsidP="00C60497">
            <w:pPr>
              <w:widowControl w:val="0"/>
            </w:pPr>
            <w:r w:rsidRPr="005A29FB">
              <w:rPr>
                <w:b/>
                <w:sz w:val="22"/>
                <w:szCs w:val="22"/>
              </w:rPr>
              <w:t>Рябчик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  <w:rPr>
                <w:bCs/>
              </w:rPr>
            </w:pPr>
            <w:r w:rsidRPr="005A29FB">
              <w:rPr>
                <w:bCs/>
                <w:sz w:val="22"/>
                <w:szCs w:val="22"/>
              </w:rPr>
              <w:t>2822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</w:pPr>
            <w:r w:rsidRPr="005A29FB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E354CC">
            <w:pPr>
              <w:jc w:val="center"/>
            </w:pPr>
            <w:r w:rsidRPr="005A29FB">
              <w:rPr>
                <w:sz w:val="22"/>
                <w:szCs w:val="22"/>
              </w:rPr>
              <w:t>141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5A29FB" w:rsidRDefault="005A29FB" w:rsidP="00C60497">
            <w:pPr>
              <w:widowControl w:val="0"/>
              <w:jc w:val="center"/>
            </w:pPr>
            <w:r>
              <w:rPr>
                <w:sz w:val="22"/>
                <w:szCs w:val="22"/>
              </w:rPr>
              <w:t>2963</w:t>
            </w:r>
          </w:p>
        </w:tc>
      </w:tr>
      <w:tr w:rsidR="005A29FB" w:rsidRPr="009D2065" w:rsidTr="005A29F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A29FB" w:rsidRPr="009D2065" w:rsidRDefault="005A29FB" w:rsidP="00C60497">
            <w:pPr>
              <w:widowControl w:val="0"/>
            </w:pPr>
            <w:r w:rsidRPr="009D2065">
              <w:rPr>
                <w:b/>
                <w:sz w:val="22"/>
                <w:szCs w:val="22"/>
              </w:rPr>
              <w:t>Тетерев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9D2065" w:rsidRDefault="005A29FB" w:rsidP="00E354CC">
            <w:pPr>
              <w:jc w:val="center"/>
              <w:rPr>
                <w:bCs/>
              </w:rPr>
            </w:pPr>
            <w:r w:rsidRPr="009D2065">
              <w:rPr>
                <w:bCs/>
                <w:sz w:val="22"/>
                <w:szCs w:val="22"/>
              </w:rPr>
              <w:t>102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9D2065" w:rsidRDefault="005A29FB" w:rsidP="00E354CC">
            <w:pPr>
              <w:jc w:val="center"/>
            </w:pPr>
            <w:r w:rsidRPr="009D2065">
              <w:rPr>
                <w:sz w:val="22"/>
                <w:szCs w:val="22"/>
              </w:rPr>
              <w:t>2396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9D2065" w:rsidRDefault="005A29FB" w:rsidP="00E354CC">
            <w:pPr>
              <w:jc w:val="center"/>
            </w:pPr>
            <w:r w:rsidRPr="009D2065">
              <w:rPr>
                <w:sz w:val="22"/>
                <w:szCs w:val="22"/>
              </w:rPr>
              <w:t>0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A29FB" w:rsidRPr="009D2065" w:rsidRDefault="005A29FB" w:rsidP="00C60497">
            <w:pPr>
              <w:widowControl w:val="0"/>
              <w:jc w:val="center"/>
            </w:pPr>
            <w:r w:rsidRPr="009D2065">
              <w:rPr>
                <w:sz w:val="22"/>
                <w:szCs w:val="22"/>
              </w:rPr>
              <w:t>2498</w:t>
            </w:r>
          </w:p>
        </w:tc>
      </w:tr>
    </w:tbl>
    <w:p w:rsidR="005A29FB" w:rsidRPr="009D2065" w:rsidRDefault="005A29FB" w:rsidP="00552A83">
      <w:pPr>
        <w:rPr>
          <w:sz w:val="28"/>
          <w:szCs w:val="28"/>
        </w:rPr>
      </w:pPr>
    </w:p>
    <w:p w:rsidR="00552A83" w:rsidRPr="009D2065" w:rsidRDefault="00552A83" w:rsidP="00552A83">
      <w:pPr>
        <w:ind w:firstLine="709"/>
        <w:jc w:val="both"/>
      </w:pPr>
      <w:r w:rsidRPr="009D2065">
        <w:rPr>
          <w:sz w:val="28"/>
          <w:szCs w:val="28"/>
        </w:rPr>
        <w:t>По результатам учёта птиц на зимних маршрутах рассчитана плотность особей птиц на 1000 га</w:t>
      </w:r>
      <w:r w:rsidRPr="009D2065">
        <w:rPr>
          <w:bCs/>
          <w:sz w:val="28"/>
          <w:szCs w:val="28"/>
        </w:rPr>
        <w:t xml:space="preserve"> (см. таблица 2.). </w:t>
      </w:r>
    </w:p>
    <w:p w:rsidR="00552A83" w:rsidRPr="009D2065" w:rsidRDefault="00552A83" w:rsidP="00552A83">
      <w:pPr>
        <w:pStyle w:val="a3"/>
        <w:jc w:val="right"/>
        <w:rPr>
          <w:bCs w:val="0"/>
        </w:rPr>
      </w:pPr>
      <w:r w:rsidRPr="009D2065">
        <w:rPr>
          <w:bCs w:val="0"/>
          <w:sz w:val="28"/>
          <w:szCs w:val="28"/>
        </w:rPr>
        <w:t xml:space="preserve">Таблица 2. </w:t>
      </w:r>
    </w:p>
    <w:p w:rsidR="00552A83" w:rsidRPr="009D2065" w:rsidRDefault="00552A83" w:rsidP="00552A83">
      <w:pPr>
        <w:pStyle w:val="a3"/>
        <w:rPr>
          <w:b w:val="0"/>
          <w:bCs w:val="0"/>
          <w:sz w:val="28"/>
          <w:szCs w:val="28"/>
        </w:rPr>
      </w:pPr>
      <w:r w:rsidRPr="009D2065">
        <w:rPr>
          <w:b w:val="0"/>
          <w:bCs w:val="0"/>
          <w:sz w:val="28"/>
          <w:szCs w:val="28"/>
        </w:rPr>
        <w:t>Результаты учета птиц по ЗМУ в 202</w:t>
      </w:r>
      <w:r w:rsidR="009D2065" w:rsidRPr="009D2065">
        <w:rPr>
          <w:b w:val="0"/>
          <w:bCs w:val="0"/>
          <w:sz w:val="28"/>
          <w:szCs w:val="28"/>
        </w:rPr>
        <w:t>5</w:t>
      </w:r>
      <w:r w:rsidRPr="009D2065">
        <w:rPr>
          <w:b w:val="0"/>
          <w:bCs w:val="0"/>
          <w:sz w:val="28"/>
          <w:szCs w:val="28"/>
        </w:rPr>
        <w:t xml:space="preserve"> г.</w:t>
      </w:r>
    </w:p>
    <w:tbl>
      <w:tblPr>
        <w:tblW w:w="939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"/>
        <w:gridCol w:w="434"/>
        <w:gridCol w:w="328"/>
        <w:gridCol w:w="328"/>
        <w:gridCol w:w="372"/>
        <w:gridCol w:w="384"/>
        <w:gridCol w:w="383"/>
        <w:gridCol w:w="383"/>
        <w:gridCol w:w="328"/>
        <w:gridCol w:w="311"/>
        <w:gridCol w:w="238"/>
        <w:gridCol w:w="328"/>
        <w:gridCol w:w="328"/>
        <w:gridCol w:w="383"/>
        <w:gridCol w:w="328"/>
        <w:gridCol w:w="311"/>
        <w:gridCol w:w="383"/>
        <w:gridCol w:w="328"/>
        <w:gridCol w:w="439"/>
        <w:gridCol w:w="383"/>
        <w:gridCol w:w="383"/>
        <w:gridCol w:w="384"/>
        <w:gridCol w:w="357"/>
        <w:gridCol w:w="411"/>
        <w:gridCol w:w="328"/>
        <w:gridCol w:w="411"/>
        <w:gridCol w:w="80"/>
      </w:tblGrid>
      <w:tr w:rsidR="00552A83" w:rsidRPr="009D2065" w:rsidTr="00C60497">
        <w:trPr>
          <w:gridAfter w:val="1"/>
          <w:wAfter w:w="80" w:type="dxa"/>
          <w:trHeight w:val="628"/>
        </w:trPr>
        <w:tc>
          <w:tcPr>
            <w:tcW w:w="341" w:type="dxa"/>
            <w:vMerge w:val="restart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№ п/п</w:t>
            </w:r>
          </w:p>
        </w:tc>
        <w:tc>
          <w:tcPr>
            <w:tcW w:w="434" w:type="dxa"/>
            <w:vMerge w:val="restart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Вид птиц</w:t>
            </w:r>
          </w:p>
        </w:tc>
        <w:tc>
          <w:tcPr>
            <w:tcW w:w="328" w:type="dxa"/>
            <w:vMerge w:val="restart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Количество ведомостей</w:t>
            </w:r>
          </w:p>
        </w:tc>
        <w:tc>
          <w:tcPr>
            <w:tcW w:w="328" w:type="dxa"/>
            <w:vMerge w:val="restart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Количество принятых к расчету численности ведомостей</w:t>
            </w:r>
          </w:p>
        </w:tc>
        <w:tc>
          <w:tcPr>
            <w:tcW w:w="1522" w:type="dxa"/>
            <w:gridSpan w:val="4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Длина учетных маршрутов (из ведомостей ЗМУ принятых к расчету) по категориям*</w:t>
            </w:r>
            <w:proofErr w:type="gramStart"/>
            <w:r w:rsidRPr="009D2065">
              <w:rPr>
                <w:sz w:val="12"/>
                <w:szCs w:val="12"/>
              </w:rPr>
              <w:t xml:space="preserve"> ,</w:t>
            </w:r>
            <w:proofErr w:type="gramEnd"/>
            <w:r w:rsidRPr="009D2065">
              <w:rPr>
                <w:sz w:val="12"/>
                <w:szCs w:val="12"/>
              </w:rPr>
              <w:t xml:space="preserve"> км</w:t>
            </w:r>
          </w:p>
        </w:tc>
        <w:tc>
          <w:tcPr>
            <w:tcW w:w="1205" w:type="dxa"/>
            <w:gridSpan w:val="4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Встречено птиц, особей</w:t>
            </w:r>
          </w:p>
        </w:tc>
        <w:tc>
          <w:tcPr>
            <w:tcW w:w="1039" w:type="dxa"/>
            <w:gridSpan w:val="3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Ширина учетной полосы</w:t>
            </w:r>
          </w:p>
        </w:tc>
        <w:tc>
          <w:tcPr>
            <w:tcW w:w="1022" w:type="dxa"/>
            <w:gridSpan w:val="3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Плотность населения, особей/1000 га</w:t>
            </w:r>
          </w:p>
        </w:tc>
        <w:tc>
          <w:tcPr>
            <w:tcW w:w="1589" w:type="dxa"/>
            <w:gridSpan w:val="4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Площадь категорий, тыс. га</w:t>
            </w:r>
          </w:p>
        </w:tc>
        <w:tc>
          <w:tcPr>
            <w:tcW w:w="1507" w:type="dxa"/>
            <w:gridSpan w:val="4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Численность особей (округление значения производится в соответствии с правилами математического округления)</w:t>
            </w:r>
          </w:p>
        </w:tc>
      </w:tr>
      <w:tr w:rsidR="00552A83" w:rsidRPr="009D2065" w:rsidTr="00C60497">
        <w:trPr>
          <w:gridAfter w:val="1"/>
          <w:wAfter w:w="80" w:type="dxa"/>
          <w:trHeight w:val="1052"/>
        </w:trPr>
        <w:tc>
          <w:tcPr>
            <w:tcW w:w="341" w:type="dxa"/>
            <w:vMerge/>
            <w:vAlign w:val="center"/>
            <w:hideMark/>
          </w:tcPr>
          <w:p w:rsidR="00552A83" w:rsidRPr="009D2065" w:rsidRDefault="00552A83" w:rsidP="00C60497">
            <w:pPr>
              <w:rPr>
                <w:sz w:val="12"/>
                <w:szCs w:val="12"/>
              </w:rPr>
            </w:pPr>
          </w:p>
        </w:tc>
        <w:tc>
          <w:tcPr>
            <w:tcW w:w="434" w:type="dxa"/>
            <w:vMerge/>
            <w:vAlign w:val="center"/>
            <w:hideMark/>
          </w:tcPr>
          <w:p w:rsidR="00552A83" w:rsidRPr="009D2065" w:rsidRDefault="00552A83" w:rsidP="00C60497">
            <w:pPr>
              <w:rPr>
                <w:sz w:val="12"/>
                <w:szCs w:val="12"/>
              </w:rPr>
            </w:pPr>
          </w:p>
        </w:tc>
        <w:tc>
          <w:tcPr>
            <w:tcW w:w="328" w:type="dxa"/>
            <w:vMerge/>
            <w:vAlign w:val="center"/>
            <w:hideMark/>
          </w:tcPr>
          <w:p w:rsidR="00552A83" w:rsidRPr="009D2065" w:rsidRDefault="00552A83" w:rsidP="00C60497">
            <w:pPr>
              <w:rPr>
                <w:sz w:val="12"/>
                <w:szCs w:val="12"/>
              </w:rPr>
            </w:pPr>
          </w:p>
        </w:tc>
        <w:tc>
          <w:tcPr>
            <w:tcW w:w="328" w:type="dxa"/>
            <w:vMerge/>
            <w:vAlign w:val="center"/>
            <w:hideMark/>
          </w:tcPr>
          <w:p w:rsidR="00552A83" w:rsidRPr="009D2065" w:rsidRDefault="00552A83" w:rsidP="00C60497">
            <w:pPr>
              <w:rPr>
                <w:sz w:val="12"/>
                <w:szCs w:val="12"/>
              </w:rPr>
            </w:pPr>
          </w:p>
        </w:tc>
        <w:tc>
          <w:tcPr>
            <w:tcW w:w="372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"лес"</w:t>
            </w:r>
          </w:p>
        </w:tc>
        <w:tc>
          <w:tcPr>
            <w:tcW w:w="384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"поле"</w:t>
            </w:r>
          </w:p>
        </w:tc>
        <w:tc>
          <w:tcPr>
            <w:tcW w:w="383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"Болото"</w:t>
            </w:r>
          </w:p>
        </w:tc>
        <w:tc>
          <w:tcPr>
            <w:tcW w:w="383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Всего</w:t>
            </w:r>
          </w:p>
        </w:tc>
        <w:tc>
          <w:tcPr>
            <w:tcW w:w="328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"лес"</w:t>
            </w:r>
          </w:p>
        </w:tc>
        <w:tc>
          <w:tcPr>
            <w:tcW w:w="311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"поле"</w:t>
            </w:r>
          </w:p>
        </w:tc>
        <w:tc>
          <w:tcPr>
            <w:tcW w:w="238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"Болото"</w:t>
            </w:r>
          </w:p>
        </w:tc>
        <w:tc>
          <w:tcPr>
            <w:tcW w:w="328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Всего</w:t>
            </w:r>
          </w:p>
        </w:tc>
        <w:tc>
          <w:tcPr>
            <w:tcW w:w="328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"лес"</w:t>
            </w:r>
          </w:p>
        </w:tc>
        <w:tc>
          <w:tcPr>
            <w:tcW w:w="383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"поле"</w:t>
            </w:r>
          </w:p>
        </w:tc>
        <w:tc>
          <w:tcPr>
            <w:tcW w:w="328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"Болото"</w:t>
            </w:r>
          </w:p>
        </w:tc>
        <w:tc>
          <w:tcPr>
            <w:tcW w:w="311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"лес"</w:t>
            </w:r>
          </w:p>
        </w:tc>
        <w:tc>
          <w:tcPr>
            <w:tcW w:w="383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"поле"</w:t>
            </w:r>
          </w:p>
        </w:tc>
        <w:tc>
          <w:tcPr>
            <w:tcW w:w="328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"Болото"</w:t>
            </w:r>
          </w:p>
        </w:tc>
        <w:tc>
          <w:tcPr>
            <w:tcW w:w="439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"лес"</w:t>
            </w:r>
          </w:p>
        </w:tc>
        <w:tc>
          <w:tcPr>
            <w:tcW w:w="383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"поле"</w:t>
            </w:r>
          </w:p>
        </w:tc>
        <w:tc>
          <w:tcPr>
            <w:tcW w:w="383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"Болото"</w:t>
            </w:r>
          </w:p>
        </w:tc>
        <w:tc>
          <w:tcPr>
            <w:tcW w:w="384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Всего</w:t>
            </w:r>
          </w:p>
        </w:tc>
        <w:tc>
          <w:tcPr>
            <w:tcW w:w="357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"лес"</w:t>
            </w:r>
          </w:p>
        </w:tc>
        <w:tc>
          <w:tcPr>
            <w:tcW w:w="411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"поле"</w:t>
            </w:r>
          </w:p>
        </w:tc>
        <w:tc>
          <w:tcPr>
            <w:tcW w:w="328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"Болото"</w:t>
            </w:r>
          </w:p>
        </w:tc>
        <w:tc>
          <w:tcPr>
            <w:tcW w:w="411" w:type="dxa"/>
            <w:textDirection w:val="btLr"/>
            <w:vAlign w:val="center"/>
            <w:hideMark/>
          </w:tcPr>
          <w:p w:rsidR="00552A83" w:rsidRPr="009D2065" w:rsidRDefault="00552A83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Всего</w:t>
            </w:r>
          </w:p>
        </w:tc>
      </w:tr>
      <w:tr w:rsidR="009D2065" w:rsidRPr="009D2065" w:rsidTr="00C60497">
        <w:trPr>
          <w:gridAfter w:val="1"/>
          <w:wAfter w:w="80" w:type="dxa"/>
          <w:trHeight w:val="292"/>
        </w:trPr>
        <w:tc>
          <w:tcPr>
            <w:tcW w:w="341" w:type="dxa"/>
            <w:vAlign w:val="center"/>
            <w:hideMark/>
          </w:tcPr>
          <w:p w:rsidR="009D2065" w:rsidRPr="009D2065" w:rsidRDefault="009D2065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1</w:t>
            </w:r>
          </w:p>
        </w:tc>
        <w:tc>
          <w:tcPr>
            <w:tcW w:w="434" w:type="dxa"/>
            <w:vAlign w:val="center"/>
            <w:hideMark/>
          </w:tcPr>
          <w:p w:rsidR="009D2065" w:rsidRPr="009D2065" w:rsidRDefault="009D2065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Глухарь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72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285,81</w:t>
            </w:r>
          </w:p>
        </w:tc>
        <w:tc>
          <w:tcPr>
            <w:tcW w:w="384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76,92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40,57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403,30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</w:t>
            </w:r>
          </w:p>
        </w:tc>
        <w:tc>
          <w:tcPr>
            <w:tcW w:w="23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5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0,015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0,029</w:t>
            </w:r>
          </w:p>
        </w:tc>
        <w:tc>
          <w:tcPr>
            <w:tcW w:w="3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4,33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16,99</w:t>
            </w:r>
          </w:p>
        </w:tc>
        <w:tc>
          <w:tcPr>
            <w:tcW w:w="439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116,123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21,719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8,395</w:t>
            </w:r>
          </w:p>
        </w:tc>
        <w:tc>
          <w:tcPr>
            <w:tcW w:w="384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146,237</w:t>
            </w:r>
          </w:p>
        </w:tc>
        <w:tc>
          <w:tcPr>
            <w:tcW w:w="357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4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94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143</w:t>
            </w:r>
          </w:p>
        </w:tc>
        <w:tc>
          <w:tcPr>
            <w:tcW w:w="4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237</w:t>
            </w:r>
          </w:p>
        </w:tc>
      </w:tr>
      <w:tr w:rsidR="009D2065" w:rsidRPr="009D2065" w:rsidTr="00C60497">
        <w:trPr>
          <w:gridAfter w:val="1"/>
          <w:wAfter w:w="80" w:type="dxa"/>
          <w:trHeight w:val="453"/>
        </w:trPr>
        <w:tc>
          <w:tcPr>
            <w:tcW w:w="341" w:type="dxa"/>
            <w:vAlign w:val="center"/>
            <w:hideMark/>
          </w:tcPr>
          <w:p w:rsidR="009D2065" w:rsidRPr="009D2065" w:rsidRDefault="009D2065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2</w:t>
            </w:r>
          </w:p>
        </w:tc>
        <w:tc>
          <w:tcPr>
            <w:tcW w:w="434" w:type="dxa"/>
            <w:vAlign w:val="center"/>
            <w:hideMark/>
          </w:tcPr>
          <w:p w:rsidR="009D2065" w:rsidRPr="009D2065" w:rsidRDefault="009D2065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Куропатка серая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72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285,81</w:t>
            </w:r>
          </w:p>
        </w:tc>
        <w:tc>
          <w:tcPr>
            <w:tcW w:w="384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76,92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40,57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403,30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23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439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116,123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21,719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8,395</w:t>
            </w:r>
          </w:p>
        </w:tc>
        <w:tc>
          <w:tcPr>
            <w:tcW w:w="384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146,237</w:t>
            </w:r>
          </w:p>
        </w:tc>
        <w:tc>
          <w:tcPr>
            <w:tcW w:w="357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4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4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</w:tr>
      <w:tr w:rsidR="009D2065" w:rsidRPr="009D2065" w:rsidTr="00C60497">
        <w:trPr>
          <w:gridAfter w:val="1"/>
          <w:wAfter w:w="80" w:type="dxa"/>
          <w:trHeight w:val="468"/>
        </w:trPr>
        <w:tc>
          <w:tcPr>
            <w:tcW w:w="341" w:type="dxa"/>
            <w:vAlign w:val="center"/>
            <w:hideMark/>
          </w:tcPr>
          <w:p w:rsidR="009D2065" w:rsidRPr="009D2065" w:rsidRDefault="009D2065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3</w:t>
            </w:r>
          </w:p>
        </w:tc>
        <w:tc>
          <w:tcPr>
            <w:tcW w:w="434" w:type="dxa"/>
            <w:vAlign w:val="center"/>
            <w:hideMark/>
          </w:tcPr>
          <w:p w:rsidR="009D2065" w:rsidRPr="009D2065" w:rsidRDefault="009D2065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Куропатка белая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72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285,81</w:t>
            </w:r>
          </w:p>
        </w:tc>
        <w:tc>
          <w:tcPr>
            <w:tcW w:w="384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76,92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40,57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403,30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23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439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116,123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21,719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8,395</w:t>
            </w:r>
          </w:p>
        </w:tc>
        <w:tc>
          <w:tcPr>
            <w:tcW w:w="384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146,237</w:t>
            </w:r>
          </w:p>
        </w:tc>
        <w:tc>
          <w:tcPr>
            <w:tcW w:w="357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4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4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</w:tr>
      <w:tr w:rsidR="009D2065" w:rsidRPr="009D2065" w:rsidTr="00C60497">
        <w:trPr>
          <w:gridAfter w:val="1"/>
          <w:wAfter w:w="80" w:type="dxa"/>
          <w:trHeight w:val="292"/>
        </w:trPr>
        <w:tc>
          <w:tcPr>
            <w:tcW w:w="341" w:type="dxa"/>
            <w:vAlign w:val="center"/>
            <w:hideMark/>
          </w:tcPr>
          <w:p w:rsidR="009D2065" w:rsidRPr="009D2065" w:rsidRDefault="009D2065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4</w:t>
            </w:r>
          </w:p>
        </w:tc>
        <w:tc>
          <w:tcPr>
            <w:tcW w:w="434" w:type="dxa"/>
            <w:vAlign w:val="center"/>
            <w:hideMark/>
          </w:tcPr>
          <w:p w:rsidR="009D2065" w:rsidRPr="009D2065" w:rsidRDefault="009D2065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Тетерев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72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285,81</w:t>
            </w:r>
          </w:p>
        </w:tc>
        <w:tc>
          <w:tcPr>
            <w:tcW w:w="384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76,92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40,57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403,30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</w:t>
            </w:r>
          </w:p>
        </w:tc>
        <w:tc>
          <w:tcPr>
            <w:tcW w:w="3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56</w:t>
            </w:r>
          </w:p>
        </w:tc>
        <w:tc>
          <w:tcPr>
            <w:tcW w:w="23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58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0,04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0,033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0,88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110,30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439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116,123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21,719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8,395</w:t>
            </w:r>
          </w:p>
        </w:tc>
        <w:tc>
          <w:tcPr>
            <w:tcW w:w="384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146,237</w:t>
            </w:r>
          </w:p>
        </w:tc>
        <w:tc>
          <w:tcPr>
            <w:tcW w:w="357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102</w:t>
            </w:r>
          </w:p>
        </w:tc>
        <w:tc>
          <w:tcPr>
            <w:tcW w:w="4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2396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4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2498</w:t>
            </w:r>
          </w:p>
        </w:tc>
      </w:tr>
      <w:tr w:rsidR="009D2065" w:rsidRPr="009D2065" w:rsidTr="00C60497">
        <w:trPr>
          <w:gridAfter w:val="1"/>
          <w:wAfter w:w="80" w:type="dxa"/>
          <w:trHeight w:val="292"/>
        </w:trPr>
        <w:tc>
          <w:tcPr>
            <w:tcW w:w="341" w:type="dxa"/>
            <w:vAlign w:val="center"/>
            <w:hideMark/>
          </w:tcPr>
          <w:p w:rsidR="009D2065" w:rsidRPr="009D2065" w:rsidRDefault="009D2065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5</w:t>
            </w:r>
          </w:p>
        </w:tc>
        <w:tc>
          <w:tcPr>
            <w:tcW w:w="434" w:type="dxa"/>
            <w:vAlign w:val="center"/>
            <w:hideMark/>
          </w:tcPr>
          <w:p w:rsidR="009D2065" w:rsidRPr="009D2065" w:rsidRDefault="009D2065" w:rsidP="00C60497">
            <w:pPr>
              <w:jc w:val="center"/>
              <w:rPr>
                <w:sz w:val="12"/>
                <w:szCs w:val="12"/>
              </w:rPr>
            </w:pPr>
            <w:r w:rsidRPr="009D2065">
              <w:rPr>
                <w:sz w:val="12"/>
                <w:szCs w:val="12"/>
              </w:rPr>
              <w:t>Рябчик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72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285,81</w:t>
            </w:r>
          </w:p>
        </w:tc>
        <w:tc>
          <w:tcPr>
            <w:tcW w:w="384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76,92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40,57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403,30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25</w:t>
            </w:r>
          </w:p>
        </w:tc>
        <w:tc>
          <w:tcPr>
            <w:tcW w:w="3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23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6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31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0,018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0,044</w:t>
            </w:r>
          </w:p>
        </w:tc>
        <w:tc>
          <w:tcPr>
            <w:tcW w:w="3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24,29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16,81</w:t>
            </w:r>
          </w:p>
        </w:tc>
        <w:tc>
          <w:tcPr>
            <w:tcW w:w="439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116,123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21,719</w:t>
            </w:r>
          </w:p>
        </w:tc>
        <w:tc>
          <w:tcPr>
            <w:tcW w:w="383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8,395</w:t>
            </w:r>
          </w:p>
        </w:tc>
        <w:tc>
          <w:tcPr>
            <w:tcW w:w="384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146,237</w:t>
            </w:r>
          </w:p>
        </w:tc>
        <w:tc>
          <w:tcPr>
            <w:tcW w:w="357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2822</w:t>
            </w:r>
          </w:p>
        </w:tc>
        <w:tc>
          <w:tcPr>
            <w:tcW w:w="4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0</w:t>
            </w:r>
          </w:p>
        </w:tc>
        <w:tc>
          <w:tcPr>
            <w:tcW w:w="328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141</w:t>
            </w:r>
          </w:p>
        </w:tc>
        <w:tc>
          <w:tcPr>
            <w:tcW w:w="411" w:type="dxa"/>
            <w:vAlign w:val="center"/>
            <w:hideMark/>
          </w:tcPr>
          <w:p w:rsidR="009D2065" w:rsidRPr="009D2065" w:rsidRDefault="009D2065" w:rsidP="00E354C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D2065">
              <w:rPr>
                <w:rFonts w:ascii="Calibri" w:hAnsi="Calibri" w:cs="Calibri"/>
                <w:sz w:val="12"/>
                <w:szCs w:val="12"/>
              </w:rPr>
              <w:t>2963</w:t>
            </w:r>
          </w:p>
        </w:tc>
      </w:tr>
      <w:tr w:rsidR="009D2065" w:rsidRPr="009D2065" w:rsidTr="00C60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9395" w:type="dxa"/>
            <w:gridSpan w:val="2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9D2065" w:rsidRPr="009D2065" w:rsidRDefault="009D2065" w:rsidP="00C60497">
            <w:pPr>
              <w:widowControl w:val="0"/>
            </w:pPr>
            <w:r w:rsidRPr="009D2065">
              <w:rPr>
                <w:sz w:val="14"/>
                <w:szCs w:val="14"/>
              </w:rPr>
              <w:t>* - удвоенная длина всех запланированных частей учетных маршрутов, проходящих в соответствующей категории "лес", категории "поле",</w:t>
            </w:r>
            <w:r w:rsidRPr="009D2065">
              <w:rPr>
                <w:sz w:val="14"/>
                <w:szCs w:val="14"/>
              </w:rPr>
              <w:br/>
              <w:t xml:space="preserve">категории "болото" на исследуемой территории. При проведении ЗМУ в один день (с использованием пороши вместо </w:t>
            </w:r>
            <w:proofErr w:type="spellStart"/>
            <w:r w:rsidRPr="009D2065">
              <w:rPr>
                <w:sz w:val="14"/>
                <w:szCs w:val="14"/>
              </w:rPr>
              <w:t>затирики</w:t>
            </w:r>
            <w:proofErr w:type="spellEnd"/>
            <w:r w:rsidRPr="009D2065">
              <w:rPr>
                <w:sz w:val="14"/>
                <w:szCs w:val="14"/>
              </w:rPr>
              <w:t>) длина частей учетного маршрута не удваивается</w:t>
            </w:r>
          </w:p>
        </w:tc>
      </w:tr>
    </w:tbl>
    <w:p w:rsidR="00552A83" w:rsidRPr="009D2065" w:rsidRDefault="00552A83" w:rsidP="00980EE3">
      <w:pPr>
        <w:pStyle w:val="a3"/>
        <w:rPr>
          <w:b w:val="0"/>
          <w:sz w:val="28"/>
          <w:szCs w:val="28"/>
        </w:rPr>
      </w:pPr>
    </w:p>
    <w:p w:rsidR="00552A83" w:rsidRPr="003B32FF" w:rsidRDefault="009D2065" w:rsidP="00552A83">
      <w:pPr>
        <w:pStyle w:val="111"/>
        <w:ind w:firstLine="709"/>
        <w:jc w:val="both"/>
        <w:rPr>
          <w:rFonts w:hAnsi="Times New Roman"/>
          <w:bCs w:val="0"/>
        </w:rPr>
      </w:pPr>
      <w:r w:rsidRPr="009D2065">
        <w:rPr>
          <w:rFonts w:hAnsi="Times New Roman"/>
          <w:b w:val="0"/>
          <w:bCs w:val="0"/>
          <w:sz w:val="28"/>
          <w:szCs w:val="28"/>
        </w:rPr>
        <w:t xml:space="preserve">По </w:t>
      </w:r>
      <w:r w:rsidRPr="003B32FF">
        <w:rPr>
          <w:rFonts w:hAnsi="Times New Roman"/>
          <w:b w:val="0"/>
          <w:bCs w:val="0"/>
          <w:sz w:val="28"/>
          <w:szCs w:val="28"/>
        </w:rPr>
        <w:t>сравнению с прошлым годом, в 2025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 году произошло уменьшение численности</w:t>
      </w:r>
      <w:r w:rsidRPr="003B32FF">
        <w:rPr>
          <w:rFonts w:hAnsi="Times New Roman"/>
          <w:b w:val="0"/>
          <w:bCs w:val="0"/>
          <w:sz w:val="28"/>
          <w:szCs w:val="28"/>
        </w:rPr>
        <w:t xml:space="preserve"> пяти 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из </w:t>
      </w:r>
      <w:r w:rsidRPr="003B32FF">
        <w:rPr>
          <w:rFonts w:hAnsi="Times New Roman"/>
          <w:b w:val="0"/>
          <w:bCs w:val="0"/>
          <w:sz w:val="28"/>
          <w:szCs w:val="28"/>
        </w:rPr>
        <w:t>тринадцати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 учитываемых видов </w:t>
      </w:r>
      <w:r w:rsidRPr="003B32FF">
        <w:rPr>
          <w:rFonts w:hAnsi="Times New Roman"/>
          <w:b w:val="0"/>
          <w:bCs w:val="0"/>
          <w:sz w:val="28"/>
          <w:szCs w:val="28"/>
        </w:rPr>
        <w:t>зверей</w:t>
      </w:r>
      <w:r w:rsidR="00C6484B">
        <w:rPr>
          <w:rFonts w:hAnsi="Times New Roman"/>
          <w:b w:val="0"/>
          <w:bCs w:val="0"/>
          <w:sz w:val="28"/>
          <w:szCs w:val="28"/>
        </w:rPr>
        <w:t>,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 обитающих на территории национального парка – это пушные (</w:t>
      </w:r>
      <w:r w:rsidRPr="003B32FF">
        <w:rPr>
          <w:rFonts w:hAnsi="Times New Roman"/>
          <w:b w:val="0"/>
          <w:bCs w:val="0"/>
          <w:sz w:val="28"/>
          <w:szCs w:val="28"/>
        </w:rPr>
        <w:t>заяц-русак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, куница, </w:t>
      </w:r>
      <w:r w:rsidRPr="003B32FF">
        <w:rPr>
          <w:rFonts w:hAnsi="Times New Roman"/>
          <w:b w:val="0"/>
          <w:bCs w:val="0"/>
          <w:sz w:val="28"/>
          <w:szCs w:val="28"/>
        </w:rPr>
        <w:t>лисица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>), копытные (лось) и хищники (рысь). По сравнению с 202</w:t>
      </w:r>
      <w:r w:rsidRPr="003B32FF">
        <w:rPr>
          <w:rFonts w:hAnsi="Times New Roman"/>
          <w:b w:val="0"/>
          <w:bCs w:val="0"/>
          <w:sz w:val="28"/>
          <w:szCs w:val="28"/>
        </w:rPr>
        <w:t>4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 годом численность </w:t>
      </w:r>
      <w:r w:rsidR="003B32FF" w:rsidRPr="003B32FF">
        <w:rPr>
          <w:rFonts w:hAnsi="Times New Roman"/>
          <w:b w:val="0"/>
          <w:bCs w:val="0"/>
          <w:sz w:val="28"/>
          <w:szCs w:val="28"/>
        </w:rPr>
        <w:t>зайца-русака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 сократилась на </w:t>
      </w:r>
      <w:r w:rsidR="003B32FF" w:rsidRPr="003B32FF">
        <w:rPr>
          <w:rFonts w:hAnsi="Times New Roman"/>
          <w:b w:val="0"/>
          <w:bCs w:val="0"/>
          <w:sz w:val="28"/>
          <w:szCs w:val="28"/>
        </w:rPr>
        <w:t xml:space="preserve">2%, 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куницы на </w:t>
      </w:r>
      <w:r w:rsidR="003B32FF" w:rsidRPr="003B32FF">
        <w:rPr>
          <w:rFonts w:hAnsi="Times New Roman"/>
          <w:b w:val="0"/>
          <w:bCs w:val="0"/>
          <w:sz w:val="28"/>
          <w:szCs w:val="28"/>
        </w:rPr>
        <w:t>10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%, </w:t>
      </w:r>
      <w:r w:rsidR="003B32FF" w:rsidRPr="003B32FF">
        <w:rPr>
          <w:rFonts w:hAnsi="Times New Roman"/>
          <w:b w:val="0"/>
          <w:bCs w:val="0"/>
          <w:sz w:val="28"/>
          <w:szCs w:val="28"/>
        </w:rPr>
        <w:t>лисицы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 на </w:t>
      </w:r>
      <w:r w:rsidR="003B32FF" w:rsidRPr="003B32FF">
        <w:rPr>
          <w:rFonts w:hAnsi="Times New Roman"/>
          <w:b w:val="0"/>
          <w:bCs w:val="0"/>
          <w:sz w:val="28"/>
          <w:szCs w:val="28"/>
        </w:rPr>
        <w:t>2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%; </w:t>
      </w:r>
      <w:r w:rsidR="003B32FF" w:rsidRPr="003B32FF">
        <w:rPr>
          <w:rFonts w:hAnsi="Times New Roman"/>
          <w:b w:val="0"/>
          <w:bCs w:val="0"/>
          <w:sz w:val="28"/>
          <w:szCs w:val="28"/>
        </w:rPr>
        <w:t>лося на 4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%; рыси </w:t>
      </w:r>
      <w:proofErr w:type="gramStart"/>
      <w:r w:rsidR="00552A83" w:rsidRPr="003B32FF">
        <w:rPr>
          <w:rFonts w:hAnsi="Times New Roman"/>
          <w:b w:val="0"/>
          <w:bCs w:val="0"/>
          <w:sz w:val="28"/>
          <w:szCs w:val="28"/>
        </w:rPr>
        <w:t>на</w:t>
      </w:r>
      <w:proofErr w:type="gramEnd"/>
      <w:r w:rsidR="00552A83" w:rsidRPr="003B32FF">
        <w:rPr>
          <w:rFonts w:hAnsi="Times New Roman"/>
          <w:b w:val="0"/>
          <w:bCs w:val="0"/>
          <w:sz w:val="28"/>
          <w:szCs w:val="28"/>
        </w:rPr>
        <w:t xml:space="preserve"> </w:t>
      </w:r>
      <w:r w:rsidR="003B32FF" w:rsidRPr="003B32FF">
        <w:rPr>
          <w:rFonts w:hAnsi="Times New Roman"/>
          <w:b w:val="0"/>
          <w:bCs w:val="0"/>
          <w:sz w:val="28"/>
          <w:szCs w:val="28"/>
        </w:rPr>
        <w:t>6</w:t>
      </w:r>
      <w:r w:rsidR="00552A83" w:rsidRPr="003B32FF">
        <w:rPr>
          <w:rFonts w:hAnsi="Times New Roman"/>
          <w:b w:val="0"/>
          <w:bCs w:val="0"/>
          <w:sz w:val="28"/>
          <w:szCs w:val="28"/>
        </w:rPr>
        <w:t>%.</w:t>
      </w:r>
    </w:p>
    <w:p w:rsidR="00552A83" w:rsidRPr="003B32FF" w:rsidRDefault="00552A83" w:rsidP="00552A83">
      <w:pPr>
        <w:jc w:val="right"/>
      </w:pPr>
      <w:r w:rsidRPr="003B32FF">
        <w:rPr>
          <w:b/>
          <w:sz w:val="28"/>
          <w:szCs w:val="28"/>
        </w:rPr>
        <w:t xml:space="preserve">Таблица 3. </w:t>
      </w:r>
    </w:p>
    <w:p w:rsidR="00552A83" w:rsidRPr="003B32FF" w:rsidRDefault="00552A83" w:rsidP="00552A83">
      <w:pPr>
        <w:jc w:val="center"/>
      </w:pPr>
      <w:r w:rsidRPr="003B32FF">
        <w:rPr>
          <w:sz w:val="28"/>
          <w:szCs w:val="28"/>
        </w:rPr>
        <w:t>Численность животных на зимних маршрутных учётах с 1998 по 2024 гг.</w:t>
      </w:r>
    </w:p>
    <w:tbl>
      <w:tblPr>
        <w:tblW w:w="9870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622"/>
        <w:gridCol w:w="690"/>
        <w:gridCol w:w="911"/>
        <w:gridCol w:w="683"/>
        <w:gridCol w:w="684"/>
        <w:gridCol w:w="699"/>
        <w:gridCol w:w="909"/>
        <w:gridCol w:w="657"/>
        <w:gridCol w:w="648"/>
        <w:gridCol w:w="678"/>
        <w:gridCol w:w="677"/>
        <w:gridCol w:w="677"/>
        <w:gridCol w:w="681"/>
      </w:tblGrid>
      <w:tr w:rsidR="003B32FF" w:rsidRPr="00A007CD" w:rsidTr="00A007CD">
        <w:trPr>
          <w:trHeight w:val="53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i/>
                <w:sz w:val="14"/>
                <w:szCs w:val="14"/>
              </w:rPr>
              <w:t>Учётный год</w:t>
            </w:r>
          </w:p>
        </w:tc>
        <w:tc>
          <w:tcPr>
            <w:tcW w:w="92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i/>
                <w:sz w:val="14"/>
                <w:szCs w:val="14"/>
              </w:rPr>
              <w:t>Вид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B32FF" w:rsidRPr="00A007CD" w:rsidRDefault="003B32FF" w:rsidP="00C60497">
            <w:pPr>
              <w:widowControl w:val="0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Белка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Волк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Горностай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Заяц-беляк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Заяц-русак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Кабан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Косуля европейская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Куница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Лисица обыкновенная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Лось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Олень Благородный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Рысь обыкновенная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4"/>
                <w:szCs w:val="14"/>
              </w:rPr>
              <w:t>Хорь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1993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7090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3627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152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94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1994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5580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2412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79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159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 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82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1995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201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4150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146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49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1996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5256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237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3396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140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141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 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80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1997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 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 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 </w:t>
            </w:r>
          </w:p>
        </w:tc>
      </w:tr>
      <w:tr w:rsidR="003B32FF" w:rsidRPr="00A007CD" w:rsidTr="00A007CD">
        <w:trPr>
          <w:trHeight w:val="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1998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3596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1230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154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36</w:t>
            </w:r>
          </w:p>
        </w:tc>
      </w:tr>
      <w:tr w:rsidR="003B32FF" w:rsidRPr="00A007CD" w:rsidTr="00A007CD">
        <w:trPr>
          <w:trHeight w:val="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1999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2417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1168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158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28</w:t>
            </w:r>
          </w:p>
        </w:tc>
      </w:tr>
      <w:tr w:rsidR="003B32FF" w:rsidRPr="00A007CD" w:rsidTr="00A007CD">
        <w:trPr>
          <w:trHeight w:val="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3161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1387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182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58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194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56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73</w:t>
            </w:r>
          </w:p>
        </w:tc>
      </w:tr>
      <w:tr w:rsidR="003B32FF" w:rsidRPr="00A007CD" w:rsidTr="00A007CD">
        <w:trPr>
          <w:trHeight w:val="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2001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4354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1199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67</w:t>
            </w:r>
          </w:p>
        </w:tc>
      </w:tr>
      <w:tr w:rsidR="003B32FF" w:rsidRPr="00A007CD" w:rsidTr="00A007CD">
        <w:trPr>
          <w:trHeight w:val="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2002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3451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4270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263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222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73</w:t>
            </w:r>
          </w:p>
        </w:tc>
      </w:tr>
      <w:tr w:rsidR="003B32FF" w:rsidRPr="00A007CD" w:rsidTr="00A007CD">
        <w:trPr>
          <w:trHeight w:val="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2003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3145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3440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384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238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150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84</w:t>
            </w:r>
          </w:p>
        </w:tc>
      </w:tr>
      <w:tr w:rsidR="003B32FF" w:rsidRPr="00A007CD" w:rsidTr="00A007CD">
        <w:trPr>
          <w:trHeight w:val="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2004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5936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3745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456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472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270</w:t>
            </w:r>
          </w:p>
        </w:tc>
      </w:tr>
      <w:tr w:rsidR="003B32FF" w:rsidRPr="00A007CD" w:rsidTr="00A007CD">
        <w:trPr>
          <w:trHeight w:val="5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2005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4636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3482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267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82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2006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4796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208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3369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290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153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145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98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2007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5629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2312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85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2008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6276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2400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239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107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2009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6504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2856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296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373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282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56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lastRenderedPageBreak/>
              <w:t>2010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1216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529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3869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470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117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363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417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180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2011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2332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206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240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209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101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2012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5321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2761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153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97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396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105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ÿ13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4253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1836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369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355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153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44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2014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1394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263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FF" w:rsidRPr="00A007CD" w:rsidRDefault="003B32FF" w:rsidP="00C60497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116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2015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5682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2687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263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140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142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2016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4539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2612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209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276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202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39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2017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3269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904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149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31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2018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2589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1306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225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137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49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2019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2858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2342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287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147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77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279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267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68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1977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2569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337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184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34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2021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3512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1722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186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169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356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387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42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2631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870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195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57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501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44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2023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2018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234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143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251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35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2024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1725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1156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39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71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127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48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157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2FF" w:rsidRPr="00A007CD" w:rsidRDefault="003B32FF" w:rsidP="00C6049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</w:pPr>
            <w:r w:rsidRPr="00A007CD">
              <w:rPr>
                <w:sz w:val="16"/>
                <w:szCs w:val="16"/>
              </w:rPr>
              <w:t>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  <w:rPr>
                <w:b/>
              </w:rPr>
            </w:pPr>
            <w:r w:rsidRPr="00A007CD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3B32FF" w:rsidRPr="00A007CD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3B32FF" w:rsidP="00C60497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007CD">
              <w:rPr>
                <w:b/>
                <w:bCs/>
                <w:i/>
                <w:iCs/>
                <w:sz w:val="16"/>
                <w:szCs w:val="16"/>
              </w:rPr>
              <w:t>2025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sz w:val="16"/>
                <w:szCs w:val="16"/>
              </w:rPr>
            </w:pPr>
            <w:r w:rsidRPr="00A007CD">
              <w:rPr>
                <w:sz w:val="16"/>
                <w:szCs w:val="16"/>
              </w:rPr>
              <w:t>2581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sz w:val="16"/>
                <w:szCs w:val="16"/>
              </w:rPr>
            </w:pPr>
            <w:r w:rsidRPr="00A007CD">
              <w:rPr>
                <w:sz w:val="16"/>
                <w:szCs w:val="16"/>
              </w:rPr>
              <w:t>46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A007CD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sz w:val="16"/>
                <w:szCs w:val="16"/>
              </w:rPr>
            </w:pPr>
            <w:r w:rsidRPr="00A007CD">
              <w:rPr>
                <w:sz w:val="16"/>
                <w:szCs w:val="16"/>
              </w:rPr>
              <w:t>1364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sz w:val="16"/>
                <w:szCs w:val="16"/>
              </w:rPr>
            </w:pPr>
            <w:r w:rsidRPr="00A007CD">
              <w:rPr>
                <w:sz w:val="16"/>
                <w:szCs w:val="16"/>
              </w:rPr>
              <w:t>38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sz w:val="16"/>
                <w:szCs w:val="16"/>
              </w:rPr>
            </w:pPr>
            <w:r w:rsidRPr="00A007CD">
              <w:rPr>
                <w:sz w:val="16"/>
                <w:szCs w:val="16"/>
              </w:rPr>
              <w:t>107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sz w:val="16"/>
                <w:szCs w:val="16"/>
              </w:rPr>
            </w:pPr>
            <w:r w:rsidRPr="00A007CD">
              <w:rPr>
                <w:sz w:val="16"/>
                <w:szCs w:val="16"/>
              </w:rPr>
              <w:t>93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sz w:val="16"/>
                <w:szCs w:val="16"/>
              </w:rPr>
            </w:pPr>
            <w:r w:rsidRPr="00A007CD">
              <w:rPr>
                <w:sz w:val="16"/>
                <w:szCs w:val="16"/>
              </w:rPr>
              <w:t>104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A007CD"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A007CD">
            <w:pPr>
              <w:widowControl w:val="0"/>
              <w:jc w:val="center"/>
              <w:rPr>
                <w:sz w:val="16"/>
                <w:szCs w:val="16"/>
              </w:rPr>
            </w:pPr>
            <w:r w:rsidRPr="00A007CD">
              <w:rPr>
                <w:sz w:val="16"/>
                <w:szCs w:val="16"/>
              </w:rPr>
              <w:t>144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:rsidR="003B32FF" w:rsidRPr="00A007CD" w:rsidRDefault="00A007CD" w:rsidP="00C6049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A007C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sz w:val="16"/>
                <w:szCs w:val="16"/>
              </w:rPr>
            </w:pPr>
            <w:r w:rsidRPr="00A007CD">
              <w:rPr>
                <w:sz w:val="16"/>
                <w:szCs w:val="16"/>
              </w:rP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32FF" w:rsidRPr="00A007CD" w:rsidRDefault="00A007CD" w:rsidP="00C60497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A007CD">
              <w:rPr>
                <w:bCs/>
                <w:sz w:val="16"/>
                <w:szCs w:val="16"/>
              </w:rPr>
              <w:t>28</w:t>
            </w:r>
          </w:p>
        </w:tc>
      </w:tr>
      <w:tr w:rsidR="00C76F4F" w:rsidRPr="00C76F4F" w:rsidTr="00A007CD">
        <w:trPr>
          <w:trHeight w:val="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C60497">
            <w:pPr>
              <w:widowControl w:val="0"/>
              <w:jc w:val="center"/>
            </w:pPr>
            <w:r w:rsidRPr="00C76F4F">
              <w:rPr>
                <w:b/>
                <w:bCs/>
                <w:i/>
                <w:iCs/>
                <w:sz w:val="12"/>
                <w:szCs w:val="12"/>
              </w:rPr>
              <w:t>кол-во лет наблюдений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color w:val="000000"/>
                <w:sz w:val="16"/>
                <w:szCs w:val="16"/>
              </w:rPr>
            </w:pPr>
            <w:r w:rsidRPr="00C76F4F">
              <w:rPr>
                <w:color w:val="000000"/>
                <w:sz w:val="16"/>
                <w:szCs w:val="16"/>
              </w:rPr>
              <w:t>32</w:t>
            </w:r>
          </w:p>
        </w:tc>
      </w:tr>
      <w:tr w:rsidR="00C76F4F" w:rsidRPr="00C76F4F" w:rsidTr="00A007CD">
        <w:trPr>
          <w:trHeight w:val="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C60497">
            <w:pPr>
              <w:widowControl w:val="0"/>
              <w:jc w:val="center"/>
            </w:pPr>
            <w:r w:rsidRPr="00C76F4F">
              <w:rPr>
                <w:b/>
                <w:bCs/>
                <w:i/>
                <w:iCs/>
                <w:sz w:val="12"/>
                <w:szCs w:val="12"/>
              </w:rPr>
              <w:t>Средняя многолетняя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3838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27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132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2341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154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64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217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139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163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F4F" w:rsidRPr="00C76F4F" w:rsidRDefault="00C76F4F" w:rsidP="00E354C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76F4F">
              <w:rPr>
                <w:b/>
                <w:bCs/>
                <w:i/>
                <w:iCs/>
                <w:sz w:val="16"/>
                <w:szCs w:val="16"/>
              </w:rPr>
              <w:t>76</w:t>
            </w:r>
          </w:p>
        </w:tc>
      </w:tr>
    </w:tbl>
    <w:p w:rsidR="00552A83" w:rsidRPr="00C76F4F" w:rsidRDefault="00552A83" w:rsidP="00552A83">
      <w:pPr>
        <w:jc w:val="center"/>
        <w:rPr>
          <w:sz w:val="28"/>
          <w:szCs w:val="28"/>
          <w:highlight w:val="yello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3261"/>
        <w:gridCol w:w="1417"/>
        <w:gridCol w:w="3827"/>
      </w:tblGrid>
      <w:tr w:rsidR="00552A83" w:rsidRPr="00C76F4F" w:rsidTr="00C76F4F">
        <w:trPr>
          <w:trHeight w:val="25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  <w:tcMar>
              <w:left w:w="108" w:type="dxa"/>
              <w:right w:w="108" w:type="dxa"/>
            </w:tcMar>
          </w:tcPr>
          <w:p w:rsidR="00552A83" w:rsidRPr="00C76F4F" w:rsidRDefault="00552A83" w:rsidP="00C60497">
            <w:pPr>
              <w:widowControl w:val="0"/>
              <w:jc w:val="center"/>
              <w:rPr>
                <w:b/>
                <w:bCs/>
                <w:i/>
                <w:iCs/>
                <w:highlight w:val="magent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2A83" w:rsidRPr="00C76F4F" w:rsidRDefault="00552A83" w:rsidP="00C60497">
            <w:pPr>
              <w:widowControl w:val="0"/>
              <w:jc w:val="center"/>
            </w:pPr>
            <w:r w:rsidRPr="00C76F4F">
              <w:rPr>
                <w:sz w:val="22"/>
                <w:szCs w:val="22"/>
              </w:rPr>
              <w:t>- максимальное значение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left w:w="108" w:type="dxa"/>
              <w:right w:w="108" w:type="dxa"/>
            </w:tcMar>
          </w:tcPr>
          <w:p w:rsidR="00552A83" w:rsidRPr="00C76F4F" w:rsidRDefault="00552A83" w:rsidP="00C60497">
            <w:pPr>
              <w:widowControl w:val="0"/>
              <w:jc w:val="center"/>
              <w:rPr>
                <w:highlight w:val="cy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2A83" w:rsidRPr="00C76F4F" w:rsidRDefault="00552A83" w:rsidP="00C60497">
            <w:pPr>
              <w:widowControl w:val="0"/>
              <w:jc w:val="center"/>
            </w:pPr>
            <w:r w:rsidRPr="00C76F4F">
              <w:rPr>
                <w:sz w:val="22"/>
                <w:szCs w:val="22"/>
              </w:rPr>
              <w:t>- минимальное значение</w:t>
            </w:r>
          </w:p>
        </w:tc>
      </w:tr>
    </w:tbl>
    <w:p w:rsidR="00552A83" w:rsidRPr="00791A11" w:rsidRDefault="00552A83" w:rsidP="00A52207">
      <w:pPr>
        <w:pStyle w:val="1"/>
        <w:ind w:firstLine="709"/>
        <w:jc w:val="both"/>
        <w:rPr>
          <w:b w:val="0"/>
          <w:sz w:val="28"/>
          <w:szCs w:val="28"/>
        </w:rPr>
      </w:pPr>
    </w:p>
    <w:p w:rsidR="00791A11" w:rsidRPr="00791A11" w:rsidRDefault="00552A83" w:rsidP="00791A11">
      <w:pPr>
        <w:pStyle w:val="111"/>
        <w:ind w:firstLine="709"/>
        <w:jc w:val="both"/>
        <w:rPr>
          <w:rFonts w:hAnsi="Times New Roman"/>
          <w:b w:val="0"/>
          <w:bCs w:val="0"/>
          <w:sz w:val="28"/>
          <w:szCs w:val="28"/>
        </w:rPr>
      </w:pPr>
      <w:r w:rsidRPr="00791A11">
        <w:rPr>
          <w:rFonts w:hAnsi="Times New Roman"/>
          <w:b w:val="0"/>
          <w:bCs w:val="0"/>
          <w:sz w:val="28"/>
          <w:szCs w:val="28"/>
        </w:rPr>
        <w:t>По сравнению с 202</w:t>
      </w:r>
      <w:r w:rsidR="00791A11" w:rsidRPr="00791A11">
        <w:rPr>
          <w:rFonts w:hAnsi="Times New Roman"/>
          <w:b w:val="0"/>
          <w:bCs w:val="0"/>
          <w:sz w:val="28"/>
          <w:szCs w:val="28"/>
        </w:rPr>
        <w:t>4</w:t>
      </w:r>
      <w:r w:rsidRPr="00791A11">
        <w:rPr>
          <w:rFonts w:hAnsi="Times New Roman"/>
          <w:b w:val="0"/>
          <w:bCs w:val="0"/>
          <w:sz w:val="28"/>
          <w:szCs w:val="28"/>
        </w:rPr>
        <w:t xml:space="preserve"> годом произошло увеличение численности </w:t>
      </w:r>
      <w:r w:rsidR="00791A11" w:rsidRPr="00791A11">
        <w:rPr>
          <w:rFonts w:hAnsi="Times New Roman"/>
          <w:b w:val="0"/>
          <w:bCs w:val="0"/>
          <w:sz w:val="28"/>
          <w:szCs w:val="28"/>
        </w:rPr>
        <w:t>белки</w:t>
      </w:r>
      <w:r w:rsidRPr="00791A11">
        <w:rPr>
          <w:rFonts w:hAnsi="Times New Roman"/>
          <w:b w:val="0"/>
          <w:bCs w:val="0"/>
          <w:sz w:val="28"/>
          <w:szCs w:val="28"/>
        </w:rPr>
        <w:t xml:space="preserve"> на 2</w:t>
      </w:r>
      <w:r w:rsidR="00791A11" w:rsidRPr="00791A11">
        <w:rPr>
          <w:rFonts w:hAnsi="Times New Roman"/>
          <w:b w:val="0"/>
          <w:bCs w:val="0"/>
          <w:sz w:val="28"/>
          <w:szCs w:val="28"/>
        </w:rPr>
        <w:t>0</w:t>
      </w:r>
      <w:r w:rsidRPr="00791A11">
        <w:rPr>
          <w:rFonts w:hAnsi="Times New Roman"/>
          <w:b w:val="0"/>
          <w:bCs w:val="0"/>
          <w:sz w:val="28"/>
          <w:szCs w:val="28"/>
        </w:rPr>
        <w:t xml:space="preserve">%, </w:t>
      </w:r>
      <w:r w:rsidR="00791A11" w:rsidRPr="00791A11">
        <w:rPr>
          <w:rFonts w:hAnsi="Times New Roman"/>
          <w:b w:val="0"/>
          <w:bCs w:val="0"/>
          <w:sz w:val="28"/>
          <w:szCs w:val="28"/>
        </w:rPr>
        <w:t xml:space="preserve">волка на 20%, горностая на 40%, </w:t>
      </w:r>
      <w:r w:rsidRPr="00791A11">
        <w:rPr>
          <w:rFonts w:hAnsi="Times New Roman"/>
          <w:b w:val="0"/>
          <w:bCs w:val="0"/>
          <w:sz w:val="28"/>
          <w:szCs w:val="28"/>
        </w:rPr>
        <w:t>зайца-</w:t>
      </w:r>
      <w:r w:rsidR="00791A11" w:rsidRPr="00791A11">
        <w:rPr>
          <w:rFonts w:hAnsi="Times New Roman"/>
          <w:b w:val="0"/>
          <w:bCs w:val="0"/>
          <w:sz w:val="28"/>
          <w:szCs w:val="28"/>
        </w:rPr>
        <w:t>беляка</w:t>
      </w:r>
      <w:r w:rsidRPr="00791A11">
        <w:rPr>
          <w:rFonts w:hAnsi="Times New Roman"/>
          <w:b w:val="0"/>
          <w:bCs w:val="0"/>
          <w:sz w:val="28"/>
          <w:szCs w:val="28"/>
        </w:rPr>
        <w:t xml:space="preserve"> на </w:t>
      </w:r>
      <w:r w:rsidR="00791A11" w:rsidRPr="00791A11">
        <w:rPr>
          <w:rFonts w:hAnsi="Times New Roman"/>
          <w:b w:val="0"/>
          <w:bCs w:val="0"/>
          <w:sz w:val="28"/>
          <w:szCs w:val="28"/>
        </w:rPr>
        <w:t>8</w:t>
      </w:r>
      <w:r w:rsidRPr="00791A11">
        <w:rPr>
          <w:rFonts w:hAnsi="Times New Roman"/>
          <w:b w:val="0"/>
          <w:bCs w:val="0"/>
          <w:sz w:val="28"/>
          <w:szCs w:val="28"/>
        </w:rPr>
        <w:t xml:space="preserve">%, кабана на </w:t>
      </w:r>
      <w:r w:rsidR="00791A11" w:rsidRPr="00791A11">
        <w:rPr>
          <w:rFonts w:hAnsi="Times New Roman"/>
          <w:b w:val="0"/>
          <w:bCs w:val="0"/>
          <w:sz w:val="28"/>
          <w:szCs w:val="28"/>
        </w:rPr>
        <w:t>38</w:t>
      </w:r>
      <w:r w:rsidRPr="00791A11">
        <w:rPr>
          <w:rFonts w:hAnsi="Times New Roman"/>
          <w:b w:val="0"/>
          <w:bCs w:val="0"/>
          <w:sz w:val="28"/>
          <w:szCs w:val="28"/>
        </w:rPr>
        <w:t xml:space="preserve">%, </w:t>
      </w:r>
      <w:r w:rsidR="00791A11" w:rsidRPr="00791A11">
        <w:rPr>
          <w:rFonts w:hAnsi="Times New Roman"/>
          <w:b w:val="0"/>
          <w:bCs w:val="0"/>
          <w:sz w:val="28"/>
          <w:szCs w:val="28"/>
        </w:rPr>
        <w:t>косули</w:t>
      </w:r>
      <w:r w:rsidRPr="00791A11">
        <w:rPr>
          <w:rFonts w:hAnsi="Times New Roman"/>
          <w:b w:val="0"/>
          <w:bCs w:val="0"/>
          <w:sz w:val="28"/>
          <w:szCs w:val="28"/>
        </w:rPr>
        <w:t xml:space="preserve"> на 1</w:t>
      </w:r>
      <w:r w:rsidR="00791A11" w:rsidRPr="00791A11">
        <w:rPr>
          <w:rFonts w:hAnsi="Times New Roman"/>
          <w:b w:val="0"/>
          <w:bCs w:val="0"/>
          <w:sz w:val="28"/>
          <w:szCs w:val="28"/>
        </w:rPr>
        <w:t>4</w:t>
      </w:r>
      <w:r w:rsidRPr="00791A11">
        <w:rPr>
          <w:rFonts w:hAnsi="Times New Roman"/>
          <w:b w:val="0"/>
          <w:bCs w:val="0"/>
          <w:sz w:val="28"/>
          <w:szCs w:val="28"/>
        </w:rPr>
        <w:t>%</w:t>
      </w:r>
      <w:r w:rsidR="00791A11">
        <w:rPr>
          <w:rFonts w:hAnsi="Times New Roman"/>
          <w:b w:val="0"/>
          <w:bCs w:val="0"/>
          <w:sz w:val="28"/>
          <w:szCs w:val="28"/>
        </w:rPr>
        <w:t xml:space="preserve">, хорька </w:t>
      </w:r>
      <w:proofErr w:type="gramStart"/>
      <w:r w:rsidR="00791A11">
        <w:rPr>
          <w:rFonts w:hAnsi="Times New Roman"/>
          <w:b w:val="0"/>
          <w:bCs w:val="0"/>
          <w:sz w:val="28"/>
          <w:szCs w:val="28"/>
        </w:rPr>
        <w:t>на</w:t>
      </w:r>
      <w:proofErr w:type="gramEnd"/>
      <w:r w:rsidR="00791A11">
        <w:rPr>
          <w:rFonts w:hAnsi="Times New Roman"/>
          <w:b w:val="0"/>
          <w:bCs w:val="0"/>
          <w:sz w:val="28"/>
          <w:szCs w:val="28"/>
        </w:rPr>
        <w:t xml:space="preserve"> 52%.</w:t>
      </w:r>
    </w:p>
    <w:p w:rsidR="00791A11" w:rsidRPr="00791A11" w:rsidRDefault="00791A11" w:rsidP="00791A11">
      <w:pPr>
        <w:pStyle w:val="111"/>
        <w:ind w:firstLine="709"/>
        <w:jc w:val="both"/>
        <w:rPr>
          <w:rFonts w:hAnsi="Times New Roman"/>
          <w:b w:val="0"/>
          <w:bCs w:val="0"/>
          <w:sz w:val="28"/>
          <w:szCs w:val="28"/>
        </w:rPr>
      </w:pPr>
      <w:r w:rsidRPr="00791A11">
        <w:rPr>
          <w:rFonts w:hAnsi="Times New Roman"/>
          <w:b w:val="0"/>
          <w:sz w:val="28"/>
          <w:szCs w:val="28"/>
        </w:rPr>
        <w:t>Олень</w:t>
      </w:r>
      <w:r w:rsidR="00E354CC">
        <w:rPr>
          <w:rFonts w:hAnsi="Times New Roman"/>
          <w:b w:val="0"/>
          <w:sz w:val="28"/>
          <w:szCs w:val="28"/>
        </w:rPr>
        <w:t xml:space="preserve"> </w:t>
      </w:r>
      <w:r w:rsidRPr="00791A11">
        <w:rPr>
          <w:rFonts w:hAnsi="Times New Roman"/>
          <w:b w:val="0"/>
          <w:sz w:val="28"/>
          <w:szCs w:val="28"/>
        </w:rPr>
        <w:t>Благородный стал впервые учитываться методом зимнего маршрутного учёта</w:t>
      </w:r>
      <w:r w:rsidR="00C6484B">
        <w:rPr>
          <w:rFonts w:hAnsi="Times New Roman"/>
          <w:b w:val="0"/>
          <w:sz w:val="28"/>
          <w:szCs w:val="28"/>
        </w:rPr>
        <w:t>,</w:t>
      </w:r>
      <w:r w:rsidRPr="00791A11">
        <w:rPr>
          <w:rFonts w:hAnsi="Times New Roman"/>
          <w:b w:val="0"/>
          <w:sz w:val="28"/>
          <w:szCs w:val="28"/>
        </w:rPr>
        <w:t xml:space="preserve"> и его численность составила 3 особи.</w:t>
      </w:r>
    </w:p>
    <w:p w:rsidR="002C7D3B" w:rsidRPr="00791A11" w:rsidRDefault="002C7D3B" w:rsidP="00980EE3">
      <w:pPr>
        <w:jc w:val="center"/>
        <w:rPr>
          <w:b/>
          <w:sz w:val="28"/>
          <w:szCs w:val="28"/>
        </w:rPr>
      </w:pPr>
      <w:r w:rsidRPr="00791A11">
        <w:rPr>
          <w:noProof/>
        </w:rPr>
        <w:drawing>
          <wp:inline distT="0" distB="0" distL="0" distR="0">
            <wp:extent cx="5940425" cy="3338400"/>
            <wp:effectExtent l="0" t="0" r="0" b="0"/>
            <wp:docPr id="1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5557B" w:rsidRPr="00791A11" w:rsidRDefault="0075557B" w:rsidP="0075557B">
      <w:pPr>
        <w:jc w:val="center"/>
      </w:pPr>
      <w:r w:rsidRPr="00791A11">
        <w:rPr>
          <w:b/>
          <w:sz w:val="28"/>
          <w:szCs w:val="28"/>
        </w:rPr>
        <w:t>Рисунок 1.</w:t>
      </w:r>
      <w:r w:rsidRPr="00791A11">
        <w:rPr>
          <w:sz w:val="28"/>
          <w:szCs w:val="28"/>
        </w:rPr>
        <w:t xml:space="preserve"> Численность пушных животных на ЗМУ </w:t>
      </w:r>
    </w:p>
    <w:p w:rsidR="0075557B" w:rsidRPr="00791A11" w:rsidRDefault="0075557B" w:rsidP="0075557B">
      <w:pPr>
        <w:jc w:val="center"/>
      </w:pPr>
      <w:r w:rsidRPr="00791A11">
        <w:rPr>
          <w:sz w:val="28"/>
          <w:szCs w:val="28"/>
        </w:rPr>
        <w:t>за период с 1998 по 202</w:t>
      </w:r>
      <w:r w:rsidR="00791A11" w:rsidRPr="00791A11">
        <w:rPr>
          <w:sz w:val="28"/>
          <w:szCs w:val="28"/>
        </w:rPr>
        <w:t>5</w:t>
      </w:r>
      <w:r w:rsidRPr="00791A11">
        <w:rPr>
          <w:sz w:val="28"/>
          <w:szCs w:val="28"/>
        </w:rPr>
        <w:t xml:space="preserve"> гг.</w:t>
      </w:r>
    </w:p>
    <w:p w:rsidR="00980EE3" w:rsidRPr="002B3BBD" w:rsidRDefault="003D3E3E" w:rsidP="00980EE3">
      <w:pPr>
        <w:rPr>
          <w:sz w:val="28"/>
          <w:szCs w:val="28"/>
        </w:rPr>
      </w:pPr>
      <w:r w:rsidRPr="002B3BBD">
        <w:rPr>
          <w:noProof/>
          <w:sz w:val="28"/>
          <w:szCs w:val="28"/>
        </w:rPr>
        <w:lastRenderedPageBreak/>
        <w:drawing>
          <wp:inline distT="0" distB="0" distL="0" distR="0">
            <wp:extent cx="5940425" cy="3338400"/>
            <wp:effectExtent l="0" t="0" r="0" b="0"/>
            <wp:docPr id="23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5557B" w:rsidRPr="002B3BBD" w:rsidRDefault="0075557B" w:rsidP="0075557B">
      <w:pPr>
        <w:jc w:val="center"/>
      </w:pPr>
      <w:r w:rsidRPr="002B3BBD">
        <w:rPr>
          <w:b/>
          <w:sz w:val="28"/>
          <w:szCs w:val="28"/>
        </w:rPr>
        <w:t>Рисунок 2.</w:t>
      </w:r>
      <w:r w:rsidRPr="002B3BBD">
        <w:rPr>
          <w:sz w:val="28"/>
          <w:szCs w:val="28"/>
        </w:rPr>
        <w:t xml:space="preserve"> Численность пушных животных на ЗМУ </w:t>
      </w:r>
    </w:p>
    <w:p w:rsidR="0075557B" w:rsidRPr="002B3BBD" w:rsidRDefault="0075557B" w:rsidP="0075557B">
      <w:pPr>
        <w:jc w:val="center"/>
      </w:pPr>
      <w:r w:rsidRPr="002B3BBD">
        <w:rPr>
          <w:sz w:val="28"/>
          <w:szCs w:val="28"/>
        </w:rPr>
        <w:t>за период с 1998 по 202</w:t>
      </w:r>
      <w:r w:rsidR="002B3BBD" w:rsidRPr="002B3BBD">
        <w:rPr>
          <w:sz w:val="28"/>
          <w:szCs w:val="28"/>
        </w:rPr>
        <w:t>5</w:t>
      </w:r>
      <w:r w:rsidRPr="002B3BBD">
        <w:rPr>
          <w:sz w:val="28"/>
          <w:szCs w:val="28"/>
        </w:rPr>
        <w:t xml:space="preserve"> гг.</w:t>
      </w:r>
    </w:p>
    <w:p w:rsidR="00980EE3" w:rsidRPr="002B3BBD" w:rsidRDefault="00980EE3" w:rsidP="00980EE3">
      <w:pPr>
        <w:rPr>
          <w:sz w:val="28"/>
          <w:szCs w:val="28"/>
        </w:rPr>
      </w:pPr>
      <w:r w:rsidRPr="002B3BBD">
        <w:rPr>
          <w:noProof/>
        </w:rPr>
        <w:drawing>
          <wp:inline distT="0" distB="0" distL="0" distR="0">
            <wp:extent cx="5672137" cy="3043237"/>
            <wp:effectExtent l="0" t="0" r="0" b="0"/>
            <wp:docPr id="20" name="Объект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5557B" w:rsidRPr="002B3BBD" w:rsidRDefault="00980EE3" w:rsidP="00980EE3">
      <w:pPr>
        <w:jc w:val="center"/>
        <w:rPr>
          <w:sz w:val="28"/>
          <w:szCs w:val="28"/>
        </w:rPr>
      </w:pPr>
      <w:r w:rsidRPr="002B3BBD">
        <w:rPr>
          <w:b/>
          <w:sz w:val="28"/>
          <w:szCs w:val="28"/>
        </w:rPr>
        <w:t xml:space="preserve">Рисунок  </w:t>
      </w:r>
      <w:r w:rsidR="00FE24AC" w:rsidRPr="002B3BBD">
        <w:rPr>
          <w:b/>
          <w:sz w:val="28"/>
          <w:szCs w:val="28"/>
        </w:rPr>
        <w:t>3</w:t>
      </w:r>
      <w:r w:rsidRPr="002B3BBD">
        <w:rPr>
          <w:b/>
          <w:sz w:val="28"/>
          <w:szCs w:val="28"/>
        </w:rPr>
        <w:t>.</w:t>
      </w:r>
      <w:r w:rsidRPr="002B3BBD">
        <w:rPr>
          <w:sz w:val="28"/>
          <w:szCs w:val="28"/>
        </w:rPr>
        <w:t xml:space="preserve"> Численность копытных животных на ЗМУ </w:t>
      </w:r>
    </w:p>
    <w:p w:rsidR="00980EE3" w:rsidRPr="002B3BBD" w:rsidRDefault="00980EE3" w:rsidP="00980EE3">
      <w:pPr>
        <w:jc w:val="center"/>
        <w:rPr>
          <w:sz w:val="28"/>
          <w:szCs w:val="28"/>
        </w:rPr>
      </w:pPr>
      <w:r w:rsidRPr="002B3BBD">
        <w:rPr>
          <w:sz w:val="28"/>
          <w:szCs w:val="28"/>
        </w:rPr>
        <w:t>за период с 1998 по 20</w:t>
      </w:r>
      <w:r w:rsidR="00562269" w:rsidRPr="002B3BBD">
        <w:rPr>
          <w:sz w:val="28"/>
          <w:szCs w:val="28"/>
        </w:rPr>
        <w:t>2</w:t>
      </w:r>
      <w:r w:rsidR="002B3BBD" w:rsidRPr="002B3BBD">
        <w:rPr>
          <w:sz w:val="28"/>
          <w:szCs w:val="28"/>
        </w:rPr>
        <w:t>5</w:t>
      </w:r>
      <w:r w:rsidRPr="002B3BBD">
        <w:rPr>
          <w:sz w:val="28"/>
          <w:szCs w:val="28"/>
        </w:rPr>
        <w:t xml:space="preserve"> гг.</w:t>
      </w:r>
    </w:p>
    <w:p w:rsidR="0075557B" w:rsidRPr="002B3BBD" w:rsidRDefault="00980EE3" w:rsidP="00980EE3">
      <w:pPr>
        <w:jc w:val="center"/>
        <w:rPr>
          <w:sz w:val="28"/>
          <w:szCs w:val="28"/>
        </w:rPr>
      </w:pPr>
      <w:r w:rsidRPr="002B3BBD">
        <w:rPr>
          <w:noProof/>
        </w:rPr>
        <w:lastRenderedPageBreak/>
        <w:drawing>
          <wp:inline distT="0" distB="0" distL="0" distR="0">
            <wp:extent cx="5852160" cy="3223260"/>
            <wp:effectExtent l="0" t="0" r="0" b="0"/>
            <wp:docPr id="21" name="Объект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2B3BBD">
        <w:rPr>
          <w:b/>
          <w:sz w:val="28"/>
          <w:szCs w:val="28"/>
        </w:rPr>
        <w:t xml:space="preserve">Рисунок  </w:t>
      </w:r>
      <w:r w:rsidR="00FE24AC" w:rsidRPr="002B3BBD">
        <w:rPr>
          <w:b/>
          <w:sz w:val="28"/>
          <w:szCs w:val="28"/>
        </w:rPr>
        <w:t>4</w:t>
      </w:r>
      <w:r w:rsidRPr="002B3BBD">
        <w:rPr>
          <w:b/>
          <w:sz w:val="28"/>
          <w:szCs w:val="28"/>
        </w:rPr>
        <w:t>.</w:t>
      </w:r>
      <w:r w:rsidRPr="002B3BBD">
        <w:rPr>
          <w:sz w:val="28"/>
          <w:szCs w:val="28"/>
        </w:rPr>
        <w:t xml:space="preserve"> Численность хищных животных на ЗМУ </w:t>
      </w:r>
    </w:p>
    <w:p w:rsidR="00980EE3" w:rsidRPr="002B3BBD" w:rsidRDefault="00980EE3" w:rsidP="00980EE3">
      <w:pPr>
        <w:jc w:val="center"/>
        <w:rPr>
          <w:sz w:val="28"/>
          <w:szCs w:val="28"/>
        </w:rPr>
      </w:pPr>
      <w:r w:rsidRPr="002B3BBD">
        <w:rPr>
          <w:sz w:val="28"/>
          <w:szCs w:val="28"/>
        </w:rPr>
        <w:t>за период с 1998 по 20</w:t>
      </w:r>
      <w:r w:rsidR="00C739E0" w:rsidRPr="002B3BBD">
        <w:rPr>
          <w:sz w:val="28"/>
          <w:szCs w:val="28"/>
        </w:rPr>
        <w:t>2</w:t>
      </w:r>
      <w:r w:rsidR="002B3BBD" w:rsidRPr="002B3BBD">
        <w:rPr>
          <w:sz w:val="28"/>
          <w:szCs w:val="28"/>
        </w:rPr>
        <w:t>5</w:t>
      </w:r>
      <w:r w:rsidRPr="002B3BBD">
        <w:rPr>
          <w:sz w:val="28"/>
          <w:szCs w:val="28"/>
        </w:rPr>
        <w:t xml:space="preserve"> гг.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75557B" w:rsidRPr="0071716A" w:rsidTr="00B05B91">
        <w:tc>
          <w:tcPr>
            <w:tcW w:w="9464" w:type="dxa"/>
          </w:tcPr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86"/>
              <w:gridCol w:w="5528"/>
            </w:tblGrid>
            <w:tr w:rsidR="0075557B" w:rsidRPr="0071716A" w:rsidTr="00B05B91"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</w:tcPr>
                <w:p w:rsidR="0075557B" w:rsidRPr="0071716A" w:rsidRDefault="000D06AA" w:rsidP="00B05B91">
                  <w:pPr>
                    <w:jc w:val="center"/>
                  </w:pPr>
                  <w:r w:rsidRPr="0071716A">
                    <w:rPr>
                      <w:noProof/>
                    </w:rPr>
                    <w:drawing>
                      <wp:inline distT="0" distB="0" distL="0" distR="0">
                        <wp:extent cx="2213610" cy="1245155"/>
                        <wp:effectExtent l="19050" t="0" r="0" b="0"/>
                        <wp:docPr id="1" name="Рисунок 1" descr="C:\Users\Ксения\Desktop\IMAG0067 Ло самка и телёнок 00[(000766)23-11-33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Ксения\Desktop\IMAG0067 Ло самка и телёнок 00[(000766)23-11-33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5225" cy="12460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5557B" w:rsidRPr="0071716A" w:rsidRDefault="0075557B" w:rsidP="00C6484B">
                  <w:pPr>
                    <w:jc w:val="center"/>
                  </w:pPr>
                  <w:r w:rsidRPr="0071716A">
                    <w:rPr>
                      <w:sz w:val="22"/>
                      <w:szCs w:val="22"/>
                    </w:rPr>
                    <w:t>Лось</w:t>
                  </w:r>
                  <w:r w:rsidR="00B05B91" w:rsidRPr="0071716A">
                    <w:rPr>
                      <w:sz w:val="22"/>
                      <w:szCs w:val="22"/>
                    </w:rPr>
                    <w:t>,</w:t>
                  </w:r>
                  <w:r w:rsidRPr="0071716A">
                    <w:rPr>
                      <w:sz w:val="22"/>
                      <w:szCs w:val="22"/>
                    </w:rPr>
                    <w:t xml:space="preserve"> корова с телёнком. Фото с лесной камеры, </w:t>
                  </w:r>
                  <w:r w:rsidR="00B05B91" w:rsidRPr="0071716A">
                    <w:rPr>
                      <w:sz w:val="22"/>
                      <w:szCs w:val="22"/>
                    </w:rPr>
                    <w:t xml:space="preserve">февраль </w:t>
                  </w:r>
                  <w:r w:rsidRPr="0071716A">
                    <w:rPr>
                      <w:sz w:val="22"/>
                      <w:szCs w:val="22"/>
                    </w:rPr>
                    <w:t>202</w:t>
                  </w:r>
                  <w:r w:rsidR="000D06AA" w:rsidRPr="0071716A">
                    <w:rPr>
                      <w:sz w:val="22"/>
                      <w:szCs w:val="22"/>
                    </w:rPr>
                    <w:t>5</w:t>
                  </w:r>
                  <w:r w:rsidRPr="0071716A">
                    <w:rPr>
                      <w:sz w:val="22"/>
                      <w:szCs w:val="22"/>
                    </w:rPr>
                    <w:t xml:space="preserve"> год на солонце </w:t>
                  </w:r>
                  <w:r w:rsidR="00C6484B">
                    <w:rPr>
                      <w:sz w:val="22"/>
                      <w:szCs w:val="22"/>
                    </w:rPr>
                    <w:t xml:space="preserve">в </w:t>
                  </w:r>
                  <w:proofErr w:type="spellStart"/>
                  <w:r w:rsidR="000D06AA" w:rsidRPr="0071716A">
                    <w:rPr>
                      <w:sz w:val="22"/>
                      <w:szCs w:val="22"/>
                    </w:rPr>
                    <w:t>Баклановской</w:t>
                  </w:r>
                  <w:proofErr w:type="spellEnd"/>
                  <w:r w:rsidR="00C6484B">
                    <w:rPr>
                      <w:sz w:val="22"/>
                      <w:szCs w:val="22"/>
                    </w:rPr>
                    <w:t xml:space="preserve"> лесной даче</w:t>
                  </w:r>
                  <w:r w:rsidRPr="0071716A">
                    <w:rPr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</w:tcPr>
                <w:p w:rsidR="000D06AA" w:rsidRPr="0071716A" w:rsidRDefault="0075557B" w:rsidP="00C6484B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1716A">
                    <w:rPr>
                      <w:sz w:val="28"/>
                      <w:szCs w:val="28"/>
                    </w:rPr>
                    <w:t>На территории национального парка обитает 1</w:t>
                  </w:r>
                  <w:r w:rsidR="00DC6CC3" w:rsidRPr="0071716A">
                    <w:rPr>
                      <w:sz w:val="28"/>
                      <w:szCs w:val="28"/>
                    </w:rPr>
                    <w:t>44</w:t>
                  </w:r>
                  <w:r w:rsidRPr="0071716A">
                    <w:rPr>
                      <w:sz w:val="28"/>
                      <w:szCs w:val="28"/>
                    </w:rPr>
                    <w:t xml:space="preserve"> лос</w:t>
                  </w:r>
                  <w:r w:rsidR="00C6484B">
                    <w:rPr>
                      <w:sz w:val="28"/>
                      <w:szCs w:val="28"/>
                    </w:rPr>
                    <w:t>я</w:t>
                  </w:r>
                  <w:r w:rsidRPr="0071716A">
                    <w:rPr>
                      <w:sz w:val="28"/>
                      <w:szCs w:val="28"/>
                    </w:rPr>
                    <w:t>, в 202</w:t>
                  </w:r>
                  <w:r w:rsidR="00DC6CC3" w:rsidRPr="0071716A">
                    <w:rPr>
                      <w:sz w:val="28"/>
                      <w:szCs w:val="28"/>
                    </w:rPr>
                    <w:t>4</w:t>
                  </w:r>
                  <w:r w:rsidRPr="0071716A">
                    <w:rPr>
                      <w:sz w:val="28"/>
                      <w:szCs w:val="28"/>
                    </w:rPr>
                    <w:t xml:space="preserve"> г. их численность составляла </w:t>
                  </w:r>
                  <w:r w:rsidR="00DC6CC3" w:rsidRPr="0071716A">
                    <w:rPr>
                      <w:sz w:val="28"/>
                      <w:szCs w:val="28"/>
                    </w:rPr>
                    <w:t>157</w:t>
                  </w:r>
                  <w:r w:rsidRPr="0071716A">
                    <w:rPr>
                      <w:sz w:val="28"/>
                      <w:szCs w:val="28"/>
                    </w:rPr>
                    <w:t>. Уменьшение численности этого вида копытных может быть связано с  неблагоприятными погодными условиями в зимний период в текущем году (тёплая погода) по сравнению с прошлым годом, что повл</w:t>
                  </w:r>
                  <w:r w:rsidR="00C6484B">
                    <w:rPr>
                      <w:sz w:val="28"/>
                      <w:szCs w:val="28"/>
                    </w:rPr>
                    <w:t>ияло на сезонную миграцию лосей</w:t>
                  </w:r>
                  <w:r w:rsidRPr="0071716A">
                    <w:rPr>
                      <w:sz w:val="28"/>
                      <w:szCs w:val="28"/>
                    </w:rPr>
                    <w:t xml:space="preserve"> и</w:t>
                  </w:r>
                  <w:r w:rsidR="00C6484B">
                    <w:rPr>
                      <w:sz w:val="28"/>
                      <w:szCs w:val="28"/>
                    </w:rPr>
                    <w:t>,</w:t>
                  </w:r>
                  <w:r w:rsidRPr="0071716A">
                    <w:rPr>
                      <w:sz w:val="28"/>
                      <w:szCs w:val="28"/>
                    </w:rPr>
                    <w:t xml:space="preserve"> в свою очередь,</w:t>
                  </w:r>
                  <w:r w:rsidR="00B05B91" w:rsidRPr="0071716A">
                    <w:rPr>
                      <w:sz w:val="28"/>
                      <w:szCs w:val="28"/>
                    </w:rPr>
                    <w:t xml:space="preserve"> </w:t>
                  </w:r>
                  <w:r w:rsidRPr="0071716A">
                    <w:rPr>
                      <w:sz w:val="28"/>
                      <w:szCs w:val="28"/>
                    </w:rPr>
                    <w:t xml:space="preserve">отразилось на результатах учёта (рисунок </w:t>
                  </w:r>
                  <w:r w:rsidR="002A04E6" w:rsidRPr="0071716A">
                    <w:rPr>
                      <w:sz w:val="28"/>
                      <w:szCs w:val="28"/>
                    </w:rPr>
                    <w:t>5</w:t>
                  </w:r>
                  <w:r w:rsidRPr="0071716A">
                    <w:rPr>
                      <w:sz w:val="28"/>
                      <w:szCs w:val="28"/>
                    </w:rPr>
                    <w:t>).</w:t>
                  </w:r>
                </w:p>
              </w:tc>
            </w:tr>
          </w:tbl>
          <w:p w:rsidR="0075557B" w:rsidRPr="0071716A" w:rsidRDefault="0075557B" w:rsidP="007F4AA8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56577" w:rsidRPr="0071716A" w:rsidRDefault="000D06AA" w:rsidP="000D06AA">
      <w:pPr>
        <w:ind w:firstLine="709"/>
        <w:jc w:val="both"/>
        <w:rPr>
          <w:sz w:val="28"/>
          <w:szCs w:val="28"/>
        </w:rPr>
      </w:pPr>
      <w:r w:rsidRPr="0071716A">
        <w:rPr>
          <w:sz w:val="28"/>
          <w:szCs w:val="28"/>
        </w:rPr>
        <w:t>Как показывают наблюдения инспекторов во время прохождения зимнего маршрутного учёта и наблюдений с лесных камер</w:t>
      </w:r>
      <w:r w:rsidR="00C6484B">
        <w:rPr>
          <w:sz w:val="28"/>
          <w:szCs w:val="28"/>
        </w:rPr>
        <w:t>, часть лосей-</w:t>
      </w:r>
      <w:r w:rsidRPr="0071716A">
        <w:rPr>
          <w:sz w:val="28"/>
          <w:szCs w:val="28"/>
        </w:rPr>
        <w:t>самцов ещё не сбросили рога.</w:t>
      </w:r>
    </w:p>
    <w:p w:rsidR="00A52207" w:rsidRPr="00DC6CC3" w:rsidRDefault="00A52207" w:rsidP="00A52207">
      <w:pPr>
        <w:ind w:firstLine="709"/>
        <w:jc w:val="center"/>
      </w:pPr>
      <w:r w:rsidRPr="00DC6CC3">
        <w:rPr>
          <w:noProof/>
        </w:rPr>
        <w:drawing>
          <wp:inline distT="0" distB="0" distL="0" distR="0">
            <wp:extent cx="4025735" cy="1935678"/>
            <wp:effectExtent l="0" t="0" r="0" b="0"/>
            <wp:docPr id="3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01633" w:rsidRPr="00DC6CC3" w:rsidRDefault="00801633" w:rsidP="00801633">
      <w:pPr>
        <w:jc w:val="center"/>
        <w:rPr>
          <w:sz w:val="28"/>
          <w:szCs w:val="28"/>
        </w:rPr>
      </w:pPr>
      <w:r w:rsidRPr="00DC6CC3">
        <w:rPr>
          <w:b/>
          <w:sz w:val="28"/>
          <w:szCs w:val="28"/>
        </w:rPr>
        <w:t xml:space="preserve">Рисунок  </w:t>
      </w:r>
      <w:r w:rsidR="002A04E6" w:rsidRPr="00DC6CC3">
        <w:rPr>
          <w:b/>
          <w:sz w:val="28"/>
          <w:szCs w:val="28"/>
        </w:rPr>
        <w:t>5</w:t>
      </w:r>
      <w:r w:rsidRPr="00DC6CC3">
        <w:rPr>
          <w:b/>
          <w:sz w:val="28"/>
          <w:szCs w:val="28"/>
        </w:rPr>
        <w:t>.</w:t>
      </w:r>
      <w:r w:rsidRPr="00DC6CC3">
        <w:rPr>
          <w:sz w:val="28"/>
          <w:szCs w:val="28"/>
        </w:rPr>
        <w:t xml:space="preserve"> Численность лося (миним</w:t>
      </w:r>
      <w:r w:rsidR="00FE24AC" w:rsidRPr="00DC6CC3">
        <w:rPr>
          <w:sz w:val="28"/>
          <w:szCs w:val="28"/>
        </w:rPr>
        <w:t xml:space="preserve">альная, </w:t>
      </w:r>
      <w:r w:rsidR="00447DDE" w:rsidRPr="00DC6CC3">
        <w:rPr>
          <w:sz w:val="28"/>
          <w:szCs w:val="28"/>
        </w:rPr>
        <w:t xml:space="preserve">средняя многолетняя, </w:t>
      </w:r>
      <w:r w:rsidR="00FE24AC" w:rsidRPr="00DC6CC3">
        <w:rPr>
          <w:sz w:val="28"/>
          <w:szCs w:val="28"/>
        </w:rPr>
        <w:t>максимальная</w:t>
      </w:r>
      <w:r w:rsidR="00447DDE" w:rsidRPr="00DC6CC3">
        <w:rPr>
          <w:sz w:val="28"/>
          <w:szCs w:val="28"/>
        </w:rPr>
        <w:t xml:space="preserve"> и текущего года</w:t>
      </w:r>
      <w:r w:rsidRPr="00DC6CC3">
        <w:rPr>
          <w:sz w:val="28"/>
          <w:szCs w:val="28"/>
        </w:rPr>
        <w:t>).</w:t>
      </w:r>
    </w:p>
    <w:p w:rsidR="00801633" w:rsidRPr="0057693F" w:rsidRDefault="00801633" w:rsidP="00A52207">
      <w:pPr>
        <w:ind w:firstLine="709"/>
        <w:jc w:val="center"/>
        <w:rPr>
          <w:color w:val="FF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0"/>
        <w:gridCol w:w="4251"/>
      </w:tblGrid>
      <w:tr w:rsidR="00641B30" w:rsidRPr="0071716A" w:rsidTr="0071716A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641B30" w:rsidRPr="0071716A" w:rsidRDefault="0071716A" w:rsidP="00C60497">
            <w:pPr>
              <w:jc w:val="center"/>
            </w:pPr>
            <w:r w:rsidRPr="0071716A">
              <w:rPr>
                <w:noProof/>
              </w:rPr>
              <w:lastRenderedPageBreak/>
              <w:drawing>
                <wp:inline distT="0" distB="0" distL="0" distR="0">
                  <wp:extent cx="2724150" cy="1760220"/>
                  <wp:effectExtent l="19050" t="0" r="0" b="0"/>
                  <wp:docPr id="2" name="Рисунок 2" descr="F:\Лесная камера 2025 год\02 Февраль 2025\ЛК_Ол, Ка, Ло, Кс, За_09.02.-04.03.2025_д. Копанево_солонец, лес кв. 31 Баклановская л.д._Грохольский А.В\IMAG0043 Кс 3 самки и сам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есная камера 2025 год\02 Февраль 2025\ЛК_Ол, Ка, Ло, Кс, За_09.02.-04.03.2025_д. Копанево_солонец, лес кв. 31 Баклановская л.д._Грохольский А.В\IMAG0043 Кс 3 самки и сам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3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76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1B30" w:rsidRPr="0071716A" w:rsidRDefault="00641B30" w:rsidP="0071716A">
            <w:pPr>
              <w:jc w:val="center"/>
            </w:pPr>
            <w:r w:rsidRPr="0071716A">
              <w:rPr>
                <w:sz w:val="22"/>
                <w:szCs w:val="22"/>
              </w:rPr>
              <w:t>Косуля, февраль, 202</w:t>
            </w:r>
            <w:r w:rsidR="0071716A" w:rsidRPr="0071716A">
              <w:rPr>
                <w:sz w:val="22"/>
                <w:szCs w:val="22"/>
              </w:rPr>
              <w:t>5</w:t>
            </w:r>
            <w:r w:rsidRPr="0071716A">
              <w:rPr>
                <w:sz w:val="22"/>
                <w:szCs w:val="22"/>
              </w:rPr>
              <w:t xml:space="preserve"> год на солонце в </w:t>
            </w:r>
            <w:r w:rsidR="0071716A" w:rsidRPr="0071716A">
              <w:rPr>
                <w:sz w:val="22"/>
                <w:szCs w:val="22"/>
              </w:rPr>
              <w:t>Баклановской</w:t>
            </w:r>
            <w:r w:rsidRPr="0071716A">
              <w:rPr>
                <w:sz w:val="22"/>
                <w:szCs w:val="22"/>
              </w:rPr>
              <w:t xml:space="preserve"> лесной даче. Фото с лесной камеры.</w:t>
            </w:r>
            <w:r w:rsidRPr="0071716A">
              <w:rPr>
                <w:sz w:val="20"/>
              </w:rPr>
              <w:t xml:space="preserve"> 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641B30" w:rsidRPr="0071716A" w:rsidRDefault="00641B30" w:rsidP="00C60497">
            <w:pPr>
              <w:ind w:firstLine="709"/>
              <w:jc w:val="both"/>
            </w:pPr>
            <w:r w:rsidRPr="0071716A">
              <w:rPr>
                <w:sz w:val="28"/>
                <w:szCs w:val="28"/>
              </w:rPr>
              <w:t>Численность</w:t>
            </w:r>
            <w:r w:rsidR="00C6484B">
              <w:rPr>
                <w:sz w:val="28"/>
                <w:szCs w:val="28"/>
              </w:rPr>
              <w:t xml:space="preserve"> косули в национальном парке не</w:t>
            </w:r>
            <w:r w:rsidRPr="0071716A">
              <w:rPr>
                <w:sz w:val="28"/>
                <w:szCs w:val="28"/>
              </w:rPr>
              <w:t>стабильна и варьируется от 5 до 234 особей. Распространен</w:t>
            </w:r>
            <w:r w:rsidR="00C6484B">
              <w:rPr>
                <w:sz w:val="28"/>
                <w:szCs w:val="28"/>
              </w:rPr>
              <w:t xml:space="preserve">ие косули, как и лося, связано </w:t>
            </w:r>
            <w:r w:rsidRPr="0071716A">
              <w:rPr>
                <w:sz w:val="28"/>
                <w:szCs w:val="28"/>
              </w:rPr>
              <w:t>с лесом. Различный пищевой рацион позволяет косуле совместно существовать с другими копытными, избегая при этом жёсткой конкуренции.</w:t>
            </w:r>
          </w:p>
        </w:tc>
      </w:tr>
    </w:tbl>
    <w:p w:rsidR="00641B30" w:rsidRPr="0071716A" w:rsidRDefault="00641B30" w:rsidP="00641B30">
      <w:pPr>
        <w:ind w:firstLine="709"/>
        <w:jc w:val="both"/>
      </w:pPr>
      <w:r w:rsidRPr="0071716A">
        <w:rPr>
          <w:sz w:val="28"/>
          <w:szCs w:val="28"/>
        </w:rPr>
        <w:t xml:space="preserve">С 2010 по 2015 года численность косули уменьшалась от 117 до 10 особей, в 2016 г. численность её увеличивалась до 75 особей, в 2017 опять снизилась (69 особей), но в 2018 году произошёл скачок до 113 особей. В 2021 году произошёл резкий скачок в увеличении численности данного вида до 169 особей, в 2022 году уменьшение численности до 126 косуль. В </w:t>
      </w:r>
      <w:r w:rsidR="0071716A" w:rsidRPr="0071716A">
        <w:rPr>
          <w:sz w:val="28"/>
          <w:szCs w:val="28"/>
        </w:rPr>
        <w:t>2023</w:t>
      </w:r>
      <w:r w:rsidRPr="0071716A">
        <w:rPr>
          <w:sz w:val="28"/>
          <w:szCs w:val="28"/>
        </w:rPr>
        <w:t xml:space="preserve"> году на территории национального парка зафиксирован наивысший показатель за всё время наблюдений, т.е. с 1993 года, 234 особи данного вида, но в </w:t>
      </w:r>
      <w:r w:rsidR="0071716A" w:rsidRPr="0071716A">
        <w:rPr>
          <w:sz w:val="28"/>
          <w:szCs w:val="28"/>
        </w:rPr>
        <w:t>прошлом</w:t>
      </w:r>
      <w:r w:rsidRPr="0071716A">
        <w:rPr>
          <w:sz w:val="28"/>
          <w:szCs w:val="28"/>
        </w:rPr>
        <w:t xml:space="preserve"> году произошло резкое снижение численности до 71</w:t>
      </w:r>
      <w:r w:rsidR="0071716A" w:rsidRPr="0071716A">
        <w:rPr>
          <w:sz w:val="28"/>
          <w:szCs w:val="28"/>
        </w:rPr>
        <w:t>. В этом году численность косули составила 93 особи, то есть</w:t>
      </w:r>
      <w:r w:rsidRPr="0071716A">
        <w:rPr>
          <w:sz w:val="28"/>
          <w:szCs w:val="28"/>
        </w:rPr>
        <w:t xml:space="preserve"> </w:t>
      </w:r>
      <w:r w:rsidR="0071716A" w:rsidRPr="0071716A">
        <w:rPr>
          <w:sz w:val="28"/>
          <w:szCs w:val="28"/>
        </w:rPr>
        <w:t xml:space="preserve">увеличилась по сравнению с прошлым годом </w:t>
      </w:r>
      <w:r w:rsidRPr="0071716A">
        <w:rPr>
          <w:sz w:val="28"/>
          <w:szCs w:val="28"/>
        </w:rPr>
        <w:t xml:space="preserve">(рисунок </w:t>
      </w:r>
      <w:r w:rsidR="002A04E6" w:rsidRPr="0071716A">
        <w:rPr>
          <w:sz w:val="28"/>
          <w:szCs w:val="28"/>
        </w:rPr>
        <w:t>6.</w:t>
      </w:r>
      <w:r w:rsidRPr="0071716A">
        <w:rPr>
          <w:sz w:val="28"/>
          <w:szCs w:val="28"/>
        </w:rPr>
        <w:t>).</w:t>
      </w:r>
    </w:p>
    <w:p w:rsidR="00A52207" w:rsidRPr="0071716A" w:rsidRDefault="00A52207" w:rsidP="0071716A">
      <w:pPr>
        <w:jc w:val="center"/>
        <w:rPr>
          <w:sz w:val="18"/>
          <w:szCs w:val="18"/>
        </w:rPr>
      </w:pPr>
      <w:r w:rsidRPr="0071716A">
        <w:rPr>
          <w:noProof/>
          <w:sz w:val="18"/>
          <w:szCs w:val="18"/>
        </w:rPr>
        <w:drawing>
          <wp:inline distT="0" distB="0" distL="0" distR="0">
            <wp:extent cx="5617028" cy="1660071"/>
            <wp:effectExtent l="0" t="0" r="0" b="0"/>
            <wp:docPr id="34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52207" w:rsidRPr="0071716A" w:rsidRDefault="007B12B5" w:rsidP="00A52207">
      <w:pPr>
        <w:jc w:val="center"/>
        <w:rPr>
          <w:sz w:val="28"/>
          <w:szCs w:val="28"/>
        </w:rPr>
      </w:pPr>
      <w:r w:rsidRPr="0071716A">
        <w:rPr>
          <w:b/>
          <w:sz w:val="28"/>
          <w:szCs w:val="28"/>
        </w:rPr>
        <w:t xml:space="preserve">Рисунок  </w:t>
      </w:r>
      <w:r w:rsidR="002A04E6" w:rsidRPr="0071716A">
        <w:rPr>
          <w:b/>
          <w:sz w:val="28"/>
          <w:szCs w:val="28"/>
        </w:rPr>
        <w:t>6</w:t>
      </w:r>
      <w:r w:rsidR="00A52207" w:rsidRPr="0071716A">
        <w:rPr>
          <w:b/>
          <w:sz w:val="28"/>
          <w:szCs w:val="28"/>
        </w:rPr>
        <w:t>.</w:t>
      </w:r>
      <w:r w:rsidR="00A52207" w:rsidRPr="0071716A">
        <w:rPr>
          <w:sz w:val="28"/>
          <w:szCs w:val="28"/>
        </w:rPr>
        <w:t xml:space="preserve"> Численность косули в </w:t>
      </w:r>
      <w:r w:rsidR="007C151E" w:rsidRPr="0071716A">
        <w:rPr>
          <w:sz w:val="28"/>
          <w:szCs w:val="28"/>
        </w:rPr>
        <w:t>1993</w:t>
      </w:r>
      <w:r w:rsidR="00A52207" w:rsidRPr="0071716A">
        <w:rPr>
          <w:sz w:val="28"/>
          <w:szCs w:val="28"/>
        </w:rPr>
        <w:t xml:space="preserve"> – 20</w:t>
      </w:r>
      <w:r w:rsidR="00A0103F" w:rsidRPr="0071716A">
        <w:rPr>
          <w:sz w:val="28"/>
          <w:szCs w:val="28"/>
        </w:rPr>
        <w:t>2</w:t>
      </w:r>
      <w:r w:rsidR="0071716A" w:rsidRPr="0071716A">
        <w:rPr>
          <w:sz w:val="28"/>
          <w:szCs w:val="28"/>
        </w:rPr>
        <w:t>5</w:t>
      </w:r>
      <w:r w:rsidR="00A52207" w:rsidRPr="0071716A">
        <w:rPr>
          <w:sz w:val="28"/>
          <w:szCs w:val="28"/>
        </w:rPr>
        <w:t xml:space="preserve"> гг.</w:t>
      </w:r>
    </w:p>
    <w:p w:rsidR="00B76A29" w:rsidRPr="0057693F" w:rsidRDefault="00B76A29" w:rsidP="00A52207">
      <w:pPr>
        <w:jc w:val="center"/>
        <w:rPr>
          <w:color w:val="FF0000"/>
          <w:sz w:val="28"/>
          <w:szCs w:val="28"/>
        </w:rPr>
      </w:pPr>
    </w:p>
    <w:tbl>
      <w:tblPr>
        <w:tblW w:w="96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6"/>
        <w:gridCol w:w="5669"/>
      </w:tblGrid>
      <w:tr w:rsidR="002C5428" w:rsidRPr="00AB1554" w:rsidTr="00AB1554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C5428" w:rsidRPr="00AB1554" w:rsidRDefault="0071716A" w:rsidP="00C60497">
            <w:pPr>
              <w:jc w:val="center"/>
            </w:pPr>
            <w:r w:rsidRPr="00AB1554">
              <w:rPr>
                <w:noProof/>
              </w:rPr>
              <w:drawing>
                <wp:inline distT="0" distB="0" distL="0" distR="0">
                  <wp:extent cx="2317750" cy="1303734"/>
                  <wp:effectExtent l="19050" t="0" r="6350" b="0"/>
                  <wp:docPr id="3" name="Рисунок 3" descr="C:\Users\Ксения\Desktop\IMAG0521 Ка 25 стадо 000[(000691)23-22-27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сения\Desktop\IMAG0521 Ка 25 стадо 000[(000691)23-22-27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573" cy="1304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5428" w:rsidRPr="00AB1554" w:rsidRDefault="002C5428" w:rsidP="0085211A">
            <w:pPr>
              <w:jc w:val="center"/>
            </w:pPr>
            <w:r w:rsidRPr="00AB1554">
              <w:rPr>
                <w:sz w:val="22"/>
                <w:szCs w:val="22"/>
              </w:rPr>
              <w:t>Кабан</w:t>
            </w:r>
            <w:r w:rsidR="0071716A" w:rsidRPr="00AB1554">
              <w:rPr>
                <w:sz w:val="22"/>
                <w:szCs w:val="22"/>
              </w:rPr>
              <w:t>ы, стадо более 25 голов</w:t>
            </w:r>
            <w:r w:rsidRPr="00AB1554">
              <w:rPr>
                <w:sz w:val="22"/>
                <w:szCs w:val="22"/>
              </w:rPr>
              <w:t xml:space="preserve">, на </w:t>
            </w:r>
            <w:r w:rsidR="0071716A" w:rsidRPr="00AB1554">
              <w:rPr>
                <w:sz w:val="22"/>
                <w:szCs w:val="22"/>
              </w:rPr>
              <w:t>одном из солонцов</w:t>
            </w:r>
            <w:r w:rsidR="0085211A">
              <w:rPr>
                <w:sz w:val="22"/>
                <w:szCs w:val="22"/>
              </w:rPr>
              <w:t>,</w:t>
            </w:r>
            <w:r w:rsidR="0071716A" w:rsidRPr="00AB1554">
              <w:rPr>
                <w:sz w:val="22"/>
                <w:szCs w:val="22"/>
              </w:rPr>
              <w:t xml:space="preserve"> расположенно</w:t>
            </w:r>
            <w:r w:rsidR="0085211A">
              <w:rPr>
                <w:sz w:val="22"/>
                <w:szCs w:val="22"/>
              </w:rPr>
              <w:t>м</w:t>
            </w:r>
            <w:r w:rsidRPr="00AB1554">
              <w:rPr>
                <w:sz w:val="22"/>
                <w:szCs w:val="22"/>
              </w:rPr>
              <w:t xml:space="preserve"> на территории национального парка. Фото с лесной камеры, февраль 202</w:t>
            </w:r>
            <w:r w:rsidR="0071716A" w:rsidRPr="00AB1554">
              <w:rPr>
                <w:sz w:val="22"/>
                <w:szCs w:val="22"/>
              </w:rPr>
              <w:t>5</w:t>
            </w:r>
            <w:r w:rsidRPr="00AB1554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C5428" w:rsidRPr="00AB1554" w:rsidRDefault="002C5428" w:rsidP="00AB1554">
            <w:pPr>
              <w:ind w:firstLine="709"/>
              <w:jc w:val="both"/>
            </w:pPr>
            <w:r w:rsidRPr="00AB1554">
              <w:rPr>
                <w:sz w:val="28"/>
                <w:szCs w:val="28"/>
              </w:rPr>
              <w:t>Кабаны распространены по всей территории парка, но с 2021 по 2023 гг. произошло резкое уменьшение численности вида до 5 особей. Ранее поголовье резко снижалос</w:t>
            </w:r>
            <w:r w:rsidR="0085211A">
              <w:rPr>
                <w:sz w:val="28"/>
                <w:szCs w:val="28"/>
              </w:rPr>
              <w:t xml:space="preserve">ь в 2017 году до </w:t>
            </w:r>
            <w:r w:rsidRPr="00AB1554">
              <w:rPr>
                <w:sz w:val="28"/>
                <w:szCs w:val="28"/>
              </w:rPr>
              <w:t xml:space="preserve">58 особей </w:t>
            </w:r>
            <w:r w:rsidR="0085211A">
              <w:rPr>
                <w:sz w:val="28"/>
                <w:szCs w:val="28"/>
              </w:rPr>
              <w:br/>
            </w:r>
            <w:r w:rsidRPr="00AB1554">
              <w:rPr>
                <w:sz w:val="28"/>
                <w:szCs w:val="28"/>
              </w:rPr>
              <w:t xml:space="preserve">(рисунок </w:t>
            </w:r>
            <w:r w:rsidR="002A04E6" w:rsidRPr="00AB1554">
              <w:rPr>
                <w:sz w:val="28"/>
                <w:szCs w:val="28"/>
              </w:rPr>
              <w:t>7</w:t>
            </w:r>
            <w:r w:rsidRPr="00AB1554">
              <w:rPr>
                <w:sz w:val="28"/>
                <w:szCs w:val="28"/>
              </w:rPr>
              <w:t xml:space="preserve">.), но возрастало в период с 2018 по 2020 гг. до 254 особей. В 2021 году численность вида снизилась до 186 особей. </w:t>
            </w:r>
            <w:r w:rsidR="00AB1554" w:rsidRPr="00AB1554">
              <w:rPr>
                <w:sz w:val="28"/>
                <w:szCs w:val="28"/>
              </w:rPr>
              <w:t>В 2024 году на территории парка обитало 48 кабанов.</w:t>
            </w:r>
          </w:p>
        </w:tc>
      </w:tr>
    </w:tbl>
    <w:p w:rsidR="002C5428" w:rsidRPr="00AB1554" w:rsidRDefault="002C5428" w:rsidP="002C5428">
      <w:pPr>
        <w:ind w:firstLine="709"/>
        <w:jc w:val="both"/>
      </w:pPr>
      <w:r w:rsidRPr="00AB1554">
        <w:rPr>
          <w:sz w:val="28"/>
          <w:szCs w:val="28"/>
        </w:rPr>
        <w:t xml:space="preserve">Причина резкого снижения численности кабана может быть связана с плохими погодными условиями, а также на численность кабана могла повлиять неблагоприятная обстановка по АЧС в соседних районах. </w:t>
      </w:r>
    </w:p>
    <w:p w:rsidR="002C5428" w:rsidRPr="00AB1554" w:rsidRDefault="002C5428" w:rsidP="002C5428">
      <w:pPr>
        <w:ind w:firstLine="709"/>
        <w:jc w:val="both"/>
      </w:pPr>
      <w:r w:rsidRPr="00AB1554">
        <w:rPr>
          <w:sz w:val="28"/>
          <w:szCs w:val="28"/>
        </w:rPr>
        <w:lastRenderedPageBreak/>
        <w:t>В настоящее время по данны</w:t>
      </w:r>
      <w:r w:rsidR="00AB1554">
        <w:rPr>
          <w:sz w:val="28"/>
          <w:szCs w:val="28"/>
        </w:rPr>
        <w:t>м зимнего маршрутного учёта 2025</w:t>
      </w:r>
      <w:r w:rsidRPr="00AB1554">
        <w:rPr>
          <w:sz w:val="28"/>
          <w:szCs w:val="28"/>
        </w:rPr>
        <w:t xml:space="preserve"> года на территории «Смоленского Поозерья» обитает </w:t>
      </w:r>
      <w:r w:rsidR="00AB1554">
        <w:rPr>
          <w:sz w:val="28"/>
          <w:szCs w:val="28"/>
        </w:rPr>
        <w:t>107</w:t>
      </w:r>
      <w:r w:rsidRPr="00AB1554">
        <w:rPr>
          <w:sz w:val="28"/>
          <w:szCs w:val="28"/>
        </w:rPr>
        <w:t xml:space="preserve"> кабанов.</w:t>
      </w:r>
    </w:p>
    <w:p w:rsidR="00A52207" w:rsidRPr="00AB1554" w:rsidRDefault="00A52207" w:rsidP="00A52207">
      <w:pPr>
        <w:ind w:firstLine="709"/>
        <w:jc w:val="center"/>
        <w:rPr>
          <w:sz w:val="18"/>
          <w:szCs w:val="18"/>
        </w:rPr>
      </w:pPr>
      <w:r w:rsidRPr="00AB1554">
        <w:rPr>
          <w:noProof/>
          <w:sz w:val="18"/>
          <w:szCs w:val="18"/>
        </w:rPr>
        <w:drawing>
          <wp:inline distT="0" distB="0" distL="0" distR="0">
            <wp:extent cx="4750130" cy="1793174"/>
            <wp:effectExtent l="0" t="0" r="0" b="0"/>
            <wp:docPr id="36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52207" w:rsidRPr="00AB1554" w:rsidRDefault="00A52207" w:rsidP="00A52207">
      <w:pPr>
        <w:jc w:val="center"/>
        <w:rPr>
          <w:sz w:val="28"/>
          <w:szCs w:val="28"/>
        </w:rPr>
      </w:pPr>
      <w:r w:rsidRPr="00AB1554">
        <w:rPr>
          <w:b/>
          <w:sz w:val="28"/>
          <w:szCs w:val="28"/>
        </w:rPr>
        <w:t xml:space="preserve">Рисунок  </w:t>
      </w:r>
      <w:r w:rsidR="002A04E6" w:rsidRPr="00AB1554">
        <w:rPr>
          <w:b/>
          <w:sz w:val="28"/>
          <w:szCs w:val="28"/>
        </w:rPr>
        <w:t>7</w:t>
      </w:r>
      <w:r w:rsidRPr="00AB1554">
        <w:rPr>
          <w:b/>
          <w:sz w:val="28"/>
          <w:szCs w:val="28"/>
        </w:rPr>
        <w:t>.</w:t>
      </w:r>
      <w:r w:rsidRPr="00AB1554">
        <w:rPr>
          <w:sz w:val="28"/>
          <w:szCs w:val="28"/>
        </w:rPr>
        <w:t xml:space="preserve"> Численность кабана за 201</w:t>
      </w:r>
      <w:r w:rsidR="005E384A" w:rsidRPr="00AB1554">
        <w:rPr>
          <w:sz w:val="28"/>
          <w:szCs w:val="28"/>
        </w:rPr>
        <w:t>0</w:t>
      </w:r>
      <w:r w:rsidRPr="00AB1554">
        <w:rPr>
          <w:sz w:val="28"/>
          <w:szCs w:val="28"/>
        </w:rPr>
        <w:t xml:space="preserve"> - 20</w:t>
      </w:r>
      <w:r w:rsidR="008D3AE8" w:rsidRPr="00AB1554">
        <w:rPr>
          <w:sz w:val="28"/>
          <w:szCs w:val="28"/>
        </w:rPr>
        <w:t>2</w:t>
      </w:r>
      <w:r w:rsidR="00AB1554" w:rsidRPr="00AB1554">
        <w:rPr>
          <w:sz w:val="28"/>
          <w:szCs w:val="28"/>
        </w:rPr>
        <w:t>5</w:t>
      </w:r>
      <w:r w:rsidRPr="00AB1554">
        <w:rPr>
          <w:sz w:val="28"/>
          <w:szCs w:val="28"/>
        </w:rPr>
        <w:t xml:space="preserve"> гг.</w:t>
      </w:r>
    </w:p>
    <w:p w:rsidR="00980EE3" w:rsidRPr="00AB1554" w:rsidRDefault="00980EE3" w:rsidP="00980EE3">
      <w:pPr>
        <w:rPr>
          <w:sz w:val="28"/>
          <w:szCs w:val="28"/>
        </w:rPr>
      </w:pPr>
    </w:p>
    <w:p w:rsidR="00333D21" w:rsidRPr="00AB1554" w:rsidRDefault="00333D21" w:rsidP="00333D21">
      <w:pPr>
        <w:ind w:firstLine="709"/>
        <w:jc w:val="both"/>
      </w:pPr>
      <w:r w:rsidRPr="00AB1554">
        <w:rPr>
          <w:sz w:val="28"/>
          <w:szCs w:val="28"/>
        </w:rPr>
        <w:t xml:space="preserve">На рисунке </w:t>
      </w:r>
      <w:r w:rsidR="002A04E6" w:rsidRPr="00AB1554">
        <w:rPr>
          <w:sz w:val="28"/>
          <w:szCs w:val="28"/>
        </w:rPr>
        <w:t>8</w:t>
      </w:r>
      <w:r w:rsidRPr="00AB1554">
        <w:rPr>
          <w:sz w:val="28"/>
          <w:szCs w:val="28"/>
        </w:rPr>
        <w:t xml:space="preserve"> представлен график процентного соотношения копытных на территории «Смоленс</w:t>
      </w:r>
      <w:r w:rsidR="00AB1554">
        <w:rPr>
          <w:sz w:val="28"/>
          <w:szCs w:val="28"/>
        </w:rPr>
        <w:t>кого Поозерья» по данным за 2025</w:t>
      </w:r>
      <w:r w:rsidRPr="00AB1554">
        <w:rPr>
          <w:sz w:val="28"/>
          <w:szCs w:val="28"/>
        </w:rPr>
        <w:t xml:space="preserve"> год.</w:t>
      </w:r>
    </w:p>
    <w:p w:rsidR="007B12B5" w:rsidRPr="00AB1554" w:rsidRDefault="007B12B5" w:rsidP="00980EE3">
      <w:pPr>
        <w:jc w:val="center"/>
        <w:rPr>
          <w:b/>
          <w:sz w:val="28"/>
          <w:szCs w:val="28"/>
        </w:rPr>
      </w:pPr>
      <w:r w:rsidRPr="00AB1554">
        <w:rPr>
          <w:noProof/>
        </w:rPr>
        <w:drawing>
          <wp:inline distT="0" distB="0" distL="0" distR="0">
            <wp:extent cx="4114800" cy="2694408"/>
            <wp:effectExtent l="0" t="0" r="0" b="0"/>
            <wp:docPr id="24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80EE3" w:rsidRDefault="00980EE3" w:rsidP="00980EE3">
      <w:pPr>
        <w:jc w:val="center"/>
        <w:rPr>
          <w:sz w:val="28"/>
          <w:szCs w:val="28"/>
        </w:rPr>
      </w:pPr>
      <w:r w:rsidRPr="00AB1554">
        <w:rPr>
          <w:b/>
          <w:sz w:val="28"/>
          <w:szCs w:val="28"/>
        </w:rPr>
        <w:t xml:space="preserve">Рисунок  </w:t>
      </w:r>
      <w:r w:rsidR="002A04E6" w:rsidRPr="00AB1554">
        <w:rPr>
          <w:b/>
          <w:sz w:val="28"/>
          <w:szCs w:val="28"/>
        </w:rPr>
        <w:t>8</w:t>
      </w:r>
      <w:r w:rsidRPr="00AB1554">
        <w:rPr>
          <w:b/>
          <w:sz w:val="28"/>
          <w:szCs w:val="28"/>
        </w:rPr>
        <w:t>.</w:t>
      </w:r>
      <w:r w:rsidRPr="00AB1554">
        <w:rPr>
          <w:sz w:val="28"/>
          <w:szCs w:val="28"/>
        </w:rPr>
        <w:t xml:space="preserve"> Процентное</w:t>
      </w:r>
      <w:r w:rsidR="008D3AE8" w:rsidRPr="00AB1554">
        <w:rPr>
          <w:sz w:val="28"/>
          <w:szCs w:val="28"/>
        </w:rPr>
        <w:t xml:space="preserve"> соотношение копытных</w:t>
      </w:r>
      <w:r w:rsidR="00BF2FBB" w:rsidRPr="00AB1554">
        <w:rPr>
          <w:sz w:val="28"/>
          <w:szCs w:val="28"/>
        </w:rPr>
        <w:t xml:space="preserve">, </w:t>
      </w:r>
      <w:r w:rsidR="008D3AE8" w:rsidRPr="00AB1554">
        <w:rPr>
          <w:sz w:val="28"/>
          <w:szCs w:val="28"/>
        </w:rPr>
        <w:t>ЗМУ 202</w:t>
      </w:r>
      <w:r w:rsidR="00AB1554" w:rsidRPr="00AB1554">
        <w:rPr>
          <w:sz w:val="28"/>
          <w:szCs w:val="28"/>
        </w:rPr>
        <w:t>5</w:t>
      </w:r>
      <w:r w:rsidRPr="00AB1554">
        <w:rPr>
          <w:sz w:val="28"/>
          <w:szCs w:val="28"/>
        </w:rPr>
        <w:t xml:space="preserve"> г.</w:t>
      </w:r>
    </w:p>
    <w:p w:rsidR="00AC6FD9" w:rsidRPr="00AB1554" w:rsidRDefault="00AC6FD9" w:rsidP="00980EE3">
      <w:pPr>
        <w:jc w:val="center"/>
        <w:rPr>
          <w:sz w:val="28"/>
          <w:szCs w:val="28"/>
        </w:rPr>
      </w:pP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2"/>
        <w:gridCol w:w="3919"/>
      </w:tblGrid>
      <w:tr w:rsidR="00AB1554" w:rsidRPr="00E354CC" w:rsidTr="00E354CC">
        <w:tc>
          <w:tcPr>
            <w:tcW w:w="5637" w:type="dxa"/>
          </w:tcPr>
          <w:p w:rsidR="00AB1554" w:rsidRPr="00E354CC" w:rsidRDefault="00AB1554" w:rsidP="00766030">
            <w:pPr>
              <w:jc w:val="both"/>
              <w:rPr>
                <w:sz w:val="28"/>
                <w:szCs w:val="28"/>
              </w:rPr>
            </w:pPr>
            <w:r w:rsidRPr="00E354CC">
              <w:rPr>
                <w:noProof/>
                <w:sz w:val="28"/>
                <w:szCs w:val="28"/>
              </w:rPr>
              <w:drawing>
                <wp:inline distT="0" distB="0" distL="0" distR="0">
                  <wp:extent cx="3432810" cy="2574608"/>
                  <wp:effectExtent l="19050" t="0" r="0" b="0"/>
                  <wp:docPr id="5" name="Рисунок 4" descr="F:\Лесная камера 2025 год\02 Февраль 2025\ЛК_Ол, Ка, Ло, Кс, За_09.02.-04.03.2025_д. Копанево_солонец, лес кв. 31 Баклановская л.д._Грохольский А.В\IMAG0422 Ол 4 ро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Лесная камера 2025 год\02 Февраль 2025\ЛК_Ол, Ка, Ло, Кс, За_09.02.-04.03.2025_д. Копанево_солонец, лес кв. 31 Баклановская л.д._Грохольский А.В\IMAG0422 Ол 4 ро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547" cy="2580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1554" w:rsidRPr="00E354CC" w:rsidRDefault="00AC6FD9" w:rsidP="00AC6FD9">
            <w:pPr>
              <w:jc w:val="center"/>
              <w:rPr>
                <w:sz w:val="28"/>
                <w:szCs w:val="28"/>
              </w:rPr>
            </w:pPr>
            <w:r w:rsidRPr="00E354CC">
              <w:rPr>
                <w:sz w:val="22"/>
                <w:szCs w:val="22"/>
              </w:rPr>
              <w:t>Четверо самцов оленей на солонце</w:t>
            </w:r>
            <w:r w:rsidR="00AB1554" w:rsidRPr="00E354CC">
              <w:rPr>
                <w:sz w:val="22"/>
                <w:szCs w:val="22"/>
              </w:rPr>
              <w:t xml:space="preserve"> </w:t>
            </w:r>
            <w:r w:rsidRPr="00E354CC">
              <w:rPr>
                <w:sz w:val="22"/>
                <w:szCs w:val="22"/>
              </w:rPr>
              <w:t>в Баклановской лесной даче</w:t>
            </w:r>
            <w:r w:rsidR="00AB1554" w:rsidRPr="00E354CC">
              <w:rPr>
                <w:sz w:val="22"/>
                <w:szCs w:val="22"/>
              </w:rPr>
              <w:t>. Фото с лесной камеры, февраль 2025 г.</w:t>
            </w:r>
          </w:p>
        </w:tc>
        <w:tc>
          <w:tcPr>
            <w:tcW w:w="3934" w:type="dxa"/>
          </w:tcPr>
          <w:p w:rsidR="00AB1554" w:rsidRPr="00E354CC" w:rsidRDefault="00AB1554" w:rsidP="00AB1554">
            <w:pPr>
              <w:pStyle w:val="111"/>
              <w:ind w:firstLine="709"/>
              <w:jc w:val="both"/>
              <w:rPr>
                <w:rFonts w:hAnsi="Times New Roman"/>
                <w:b w:val="0"/>
                <w:bCs w:val="0"/>
                <w:sz w:val="28"/>
                <w:szCs w:val="28"/>
              </w:rPr>
            </w:pPr>
            <w:r w:rsidRPr="00E354CC">
              <w:rPr>
                <w:rFonts w:hAnsi="Times New Roman"/>
                <w:b w:val="0"/>
                <w:sz w:val="28"/>
                <w:szCs w:val="28"/>
              </w:rPr>
              <w:t xml:space="preserve">Олень Благородный стал впервые учитываться методом зимнего маршрутного </w:t>
            </w:r>
            <w:proofErr w:type="gramStart"/>
            <w:r w:rsidRPr="00E354CC">
              <w:rPr>
                <w:rFonts w:hAnsi="Times New Roman"/>
                <w:b w:val="0"/>
                <w:sz w:val="28"/>
                <w:szCs w:val="28"/>
              </w:rPr>
              <w:t>учета</w:t>
            </w:r>
            <w:proofErr w:type="gramEnd"/>
            <w:r w:rsidRPr="00E354CC">
              <w:rPr>
                <w:rFonts w:hAnsi="Times New Roman"/>
                <w:b w:val="0"/>
                <w:sz w:val="28"/>
                <w:szCs w:val="28"/>
              </w:rPr>
              <w:t xml:space="preserve"> и его численность составила 3 особи. Встречается олень в основном на территории Баклановской и Гобзянской лесных дач, рядом с территориями охотхозяйств</w:t>
            </w:r>
            <w:r w:rsidR="0085211A">
              <w:rPr>
                <w:rFonts w:hAnsi="Times New Roman"/>
                <w:b w:val="0"/>
                <w:sz w:val="28"/>
                <w:szCs w:val="28"/>
              </w:rPr>
              <w:t>,</w:t>
            </w:r>
            <w:r w:rsidRPr="00E354CC">
              <w:rPr>
                <w:rFonts w:hAnsi="Times New Roman"/>
                <w:b w:val="0"/>
                <w:sz w:val="28"/>
                <w:szCs w:val="28"/>
              </w:rPr>
              <w:t xml:space="preserve"> граничащих с национальным парком.</w:t>
            </w:r>
          </w:p>
          <w:p w:rsidR="00AB1554" w:rsidRPr="00E354CC" w:rsidRDefault="00AB1554" w:rsidP="00766030">
            <w:pPr>
              <w:jc w:val="both"/>
              <w:rPr>
                <w:sz w:val="28"/>
                <w:szCs w:val="28"/>
              </w:rPr>
            </w:pPr>
          </w:p>
        </w:tc>
      </w:tr>
    </w:tbl>
    <w:p w:rsidR="004E7586" w:rsidRDefault="004E7586" w:rsidP="00384F58">
      <w:pPr>
        <w:ind w:firstLine="709"/>
        <w:jc w:val="both"/>
        <w:rPr>
          <w:sz w:val="28"/>
          <w:szCs w:val="28"/>
        </w:rPr>
      </w:pP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4723"/>
      </w:tblGrid>
      <w:tr w:rsidR="004E7586" w:rsidRPr="004E7586" w:rsidTr="004E7586">
        <w:tc>
          <w:tcPr>
            <w:tcW w:w="4848" w:type="dxa"/>
          </w:tcPr>
          <w:p w:rsidR="004E7586" w:rsidRPr="004E7586" w:rsidRDefault="004E7586" w:rsidP="00384F58">
            <w:pPr>
              <w:jc w:val="both"/>
              <w:rPr>
                <w:sz w:val="28"/>
                <w:szCs w:val="28"/>
              </w:rPr>
            </w:pPr>
            <w:r w:rsidRPr="004E7586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22270" cy="1762237"/>
                  <wp:effectExtent l="19050" t="0" r="0" b="0"/>
                  <wp:docPr id="4" name="Рисунок 1" descr="C:\Users\Инспектор\Desktop\IMAG0004 Ры самка 00[(000511)14-04-23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нспектор\Desktop\IMAG0004 Ры самка 00[(000511)14-04-23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42322" t="38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270" cy="1762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7586" w:rsidRPr="004E7586" w:rsidRDefault="004E7586" w:rsidP="004E7586">
            <w:pPr>
              <w:jc w:val="center"/>
              <w:rPr>
                <w:sz w:val="22"/>
                <w:szCs w:val="22"/>
              </w:rPr>
            </w:pPr>
            <w:r w:rsidRPr="004E7586">
              <w:rPr>
                <w:sz w:val="22"/>
                <w:szCs w:val="22"/>
              </w:rPr>
              <w:t>Рысь, Гласковская лесная дача</w:t>
            </w:r>
            <w:r w:rsidRPr="004E7586">
              <w:t>.</w:t>
            </w:r>
          </w:p>
          <w:p w:rsidR="004E7586" w:rsidRPr="004E7586" w:rsidRDefault="004E7586" w:rsidP="004E7586">
            <w:pPr>
              <w:jc w:val="center"/>
              <w:rPr>
                <w:sz w:val="28"/>
                <w:szCs w:val="28"/>
              </w:rPr>
            </w:pPr>
            <w:r w:rsidRPr="004E7586">
              <w:rPr>
                <w:sz w:val="22"/>
                <w:szCs w:val="22"/>
              </w:rPr>
              <w:t>Фото с лесной камеры, февраль 2025 г.</w:t>
            </w:r>
          </w:p>
        </w:tc>
        <w:tc>
          <w:tcPr>
            <w:tcW w:w="4723" w:type="dxa"/>
          </w:tcPr>
          <w:p w:rsidR="004E7586" w:rsidRPr="004E7586" w:rsidRDefault="004E7586" w:rsidP="004E7586">
            <w:pPr>
              <w:ind w:firstLine="709"/>
              <w:jc w:val="both"/>
            </w:pPr>
            <w:r w:rsidRPr="004E7586">
              <w:rPr>
                <w:sz w:val="28"/>
                <w:szCs w:val="28"/>
              </w:rPr>
              <w:t xml:space="preserve">Максимальная численность рыси на территории национального парка была отмечена в 2004 г. – 27 особей. По данным ЗМУ в 2016 и 2017 годах численность этих хищников уменьшилась (2 и 3 особи соответственно), с 2018 по 2020 года численность рыси увеличивается до 24, в 2021 г. численность рыси снизилась до 9 особей, а в 2022 году </w:t>
            </w:r>
          </w:p>
        </w:tc>
      </w:tr>
    </w:tbl>
    <w:p w:rsidR="004E7586" w:rsidRDefault="004E7586" w:rsidP="004E75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до 7. В 2023 году </w:t>
      </w:r>
      <w:r w:rsidRPr="00E354CC">
        <w:rPr>
          <w:sz w:val="28"/>
          <w:szCs w:val="28"/>
        </w:rPr>
        <w:t>15, в 2024 году 10 представителей данного вида обитало на территории национального парка по данным зимнего маршрутного учёта</w:t>
      </w:r>
      <w:r w:rsidR="00AC05C1">
        <w:rPr>
          <w:sz w:val="28"/>
          <w:szCs w:val="28"/>
        </w:rPr>
        <w:t>,</w:t>
      </w:r>
      <w:r w:rsidRPr="00E354CC">
        <w:rPr>
          <w:sz w:val="28"/>
          <w:szCs w:val="28"/>
        </w:rPr>
        <w:t xml:space="preserve"> в настоящее время численность рыси снизилась до 9 особей (рисунок 9.).</w:t>
      </w:r>
    </w:p>
    <w:p w:rsidR="00384F58" w:rsidRDefault="002037BC" w:rsidP="002037BC">
      <w:pPr>
        <w:ind w:firstLine="709"/>
        <w:jc w:val="both"/>
        <w:rPr>
          <w:sz w:val="28"/>
          <w:szCs w:val="28"/>
        </w:rPr>
      </w:pPr>
      <w:r w:rsidRPr="004E7586">
        <w:rPr>
          <w:sz w:val="28"/>
          <w:szCs w:val="28"/>
        </w:rPr>
        <w:t>На территории национального парка «</w:t>
      </w:r>
      <w:proofErr w:type="gramStart"/>
      <w:r w:rsidRPr="004E7586">
        <w:rPr>
          <w:sz w:val="28"/>
          <w:szCs w:val="28"/>
        </w:rPr>
        <w:t>Смоленское</w:t>
      </w:r>
      <w:proofErr w:type="gramEnd"/>
      <w:r w:rsidRPr="004E7586">
        <w:rPr>
          <w:sz w:val="28"/>
          <w:szCs w:val="28"/>
        </w:rPr>
        <w:t xml:space="preserve"> Поозерье» обитает ещё один хищник – волк. Для него основным лимитирующим фактором является состояние кормовой базы, обуславливающ</w:t>
      </w:r>
      <w:r w:rsidR="009745A9">
        <w:rPr>
          <w:sz w:val="28"/>
          <w:szCs w:val="28"/>
        </w:rPr>
        <w:t>ее</w:t>
      </w:r>
      <w:r w:rsidRPr="004E7586">
        <w:rPr>
          <w:sz w:val="28"/>
          <w:szCs w:val="28"/>
        </w:rPr>
        <w:t xml:space="preserve"> выживаемость молодняка. </w:t>
      </w:r>
      <w:r>
        <w:rPr>
          <w:sz w:val="28"/>
          <w:szCs w:val="28"/>
        </w:rPr>
        <w:t xml:space="preserve">Учётчиками отмечается, что в последнее время волков стало больше, о чём свидетельствует данные учёта и </w:t>
      </w:r>
      <w:r w:rsidR="00160066">
        <w:rPr>
          <w:sz w:val="28"/>
          <w:szCs w:val="28"/>
        </w:rPr>
        <w:t>установленные фотоловушки на территории национального парка (волки попадаются на них повсеместно, как одиночки, так и стаями от 3 до 5-6 особей).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2037BC" w:rsidTr="002037BC">
        <w:tc>
          <w:tcPr>
            <w:tcW w:w="4785" w:type="dxa"/>
          </w:tcPr>
          <w:p w:rsidR="002037BC" w:rsidRDefault="002037BC" w:rsidP="002037B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22270" cy="1643777"/>
                  <wp:effectExtent l="19050" t="0" r="0" b="0"/>
                  <wp:docPr id="10" name="Рисунок 4" descr="B:\КСЮХА ООТ\Мониторинг, учёты\ЗМУ\ЗМУ 2025 г\IMAG0007 Во 3 один с облезлым хвостом 00[(000106)14-16-3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:\КСЮХА ООТ\Мониторинг, учёты\ЗМУ\ЗМУ 2025 г\IMAG0007 Во 3 один с облезлым хвостом 00[(000106)14-16-3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270" cy="1643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037BC" w:rsidRDefault="002037BC" w:rsidP="002037B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26079" cy="1645920"/>
                  <wp:effectExtent l="19050" t="0" r="7621" b="0"/>
                  <wp:docPr id="12" name="Рисунок 1" descr="B:\КСЮХА ООТ\Мониторинг, учёты\ЗМУ\ЗМУ 2025 г\IMAG0007 Во 3 один с облезлым хвостом 00[(001336)14-16-45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:\КСЮХА ООТ\Мониторинг, учёты\ЗМУ\ЗМУ 2025 г\IMAG0007 Во 3 один с облезлым хвостом 00[(001336)14-16-45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053" cy="1649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7BC" w:rsidTr="002037BC">
        <w:tc>
          <w:tcPr>
            <w:tcW w:w="4785" w:type="dxa"/>
          </w:tcPr>
          <w:p w:rsidR="002037BC" w:rsidRDefault="002037BC" w:rsidP="002037B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22270" cy="1643777"/>
                  <wp:effectExtent l="19050" t="0" r="0" b="0"/>
                  <wp:docPr id="11" name="Рисунок 2" descr="B:\КСЮХА ООТ\Мониторинг, учёты\ЗМУ\ЗМУ 2025 г\IMAG0007 Во 3 один с облезлым хвостом 00[(002581)14-16-56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:\КСЮХА ООТ\Мониторинг, учёты\ЗМУ\ЗМУ 2025 г\IMAG0007 Во 3 один с облезлым хвостом 00[(002581)14-16-56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270" cy="1643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037BC" w:rsidRDefault="002037BC" w:rsidP="002037B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29890" cy="1648064"/>
                  <wp:effectExtent l="19050" t="0" r="3810" b="0"/>
                  <wp:docPr id="13" name="Рисунок 3" descr="B:\КСЮХА ООТ\Мониторинг, учёты\ЗМУ\ЗМУ 2025 г\IMAG0062 Во 0[(000301)14-17-27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:\КСЮХА ООТ\Мониторинг, учёты\ЗМУ\ЗМУ 2025 г\IMAG0062 Во 0[(000301)14-17-27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890" cy="1648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7BC" w:rsidTr="002037BC">
        <w:tc>
          <w:tcPr>
            <w:tcW w:w="9571" w:type="dxa"/>
            <w:gridSpan w:val="2"/>
          </w:tcPr>
          <w:p w:rsidR="002037BC" w:rsidRPr="004E7586" w:rsidRDefault="002037BC" w:rsidP="00203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Стая волков (3 особи)</w:t>
            </w:r>
            <w:r w:rsidRPr="004E7586">
              <w:rPr>
                <w:sz w:val="22"/>
                <w:szCs w:val="22"/>
              </w:rPr>
              <w:t xml:space="preserve"> на территории </w:t>
            </w:r>
            <w:r>
              <w:rPr>
                <w:sz w:val="22"/>
                <w:szCs w:val="22"/>
              </w:rPr>
              <w:t>Гобзянской</w:t>
            </w:r>
            <w:r w:rsidRPr="004E7586">
              <w:rPr>
                <w:sz w:val="22"/>
                <w:szCs w:val="22"/>
              </w:rPr>
              <w:t xml:space="preserve"> лесной дачи</w:t>
            </w:r>
            <w:r>
              <w:rPr>
                <w:sz w:val="22"/>
                <w:szCs w:val="22"/>
              </w:rPr>
              <w:t>, и волк одиночка на солонце в Баклановской лесной даче</w:t>
            </w:r>
            <w:r w:rsidRPr="004E7586">
              <w:t>.</w:t>
            </w:r>
            <w:r w:rsidRPr="004E7586">
              <w:rPr>
                <w:sz w:val="22"/>
                <w:szCs w:val="22"/>
              </w:rPr>
              <w:t xml:space="preserve"> Фото с лесной камеры, </w:t>
            </w:r>
            <w:r>
              <w:rPr>
                <w:sz w:val="22"/>
                <w:szCs w:val="22"/>
              </w:rPr>
              <w:t>февраль</w:t>
            </w:r>
            <w:r w:rsidRPr="004E7586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5</w:t>
            </w:r>
            <w:r w:rsidRPr="004E7586">
              <w:rPr>
                <w:sz w:val="22"/>
                <w:szCs w:val="22"/>
              </w:rPr>
              <w:t xml:space="preserve"> г.</w:t>
            </w:r>
          </w:p>
        </w:tc>
      </w:tr>
    </w:tbl>
    <w:p w:rsidR="00384F58" w:rsidRPr="004E7586" w:rsidRDefault="00384F58" w:rsidP="00384F58">
      <w:pPr>
        <w:ind w:firstLine="709"/>
        <w:jc w:val="both"/>
      </w:pPr>
      <w:r w:rsidRPr="004E7586">
        <w:rPr>
          <w:sz w:val="28"/>
          <w:szCs w:val="28"/>
        </w:rPr>
        <w:t xml:space="preserve">  В настоящий момент на территории национального парка обитает </w:t>
      </w:r>
      <w:r w:rsidR="004E7586" w:rsidRPr="004E7586">
        <w:rPr>
          <w:sz w:val="28"/>
          <w:szCs w:val="28"/>
        </w:rPr>
        <w:t>46</w:t>
      </w:r>
      <w:r w:rsidRPr="004E7586">
        <w:rPr>
          <w:sz w:val="28"/>
          <w:szCs w:val="28"/>
        </w:rPr>
        <w:t xml:space="preserve"> </w:t>
      </w:r>
      <w:r w:rsidR="009D79D2">
        <w:rPr>
          <w:sz w:val="28"/>
          <w:szCs w:val="28"/>
        </w:rPr>
        <w:t>волков</w:t>
      </w:r>
      <w:r w:rsidRPr="004E7586">
        <w:rPr>
          <w:sz w:val="28"/>
          <w:szCs w:val="28"/>
        </w:rPr>
        <w:t xml:space="preserve">, что на </w:t>
      </w:r>
      <w:r w:rsidR="004E7586" w:rsidRPr="004E7586">
        <w:rPr>
          <w:sz w:val="28"/>
          <w:szCs w:val="28"/>
        </w:rPr>
        <w:t>15</w:t>
      </w:r>
      <w:r w:rsidRPr="004E7586">
        <w:rPr>
          <w:sz w:val="28"/>
          <w:szCs w:val="28"/>
        </w:rPr>
        <w:t xml:space="preserve"> особ</w:t>
      </w:r>
      <w:r w:rsidR="004E7586" w:rsidRPr="004E7586">
        <w:rPr>
          <w:sz w:val="28"/>
          <w:szCs w:val="28"/>
        </w:rPr>
        <w:t>ей</w:t>
      </w:r>
      <w:r w:rsidRPr="004E7586">
        <w:rPr>
          <w:sz w:val="28"/>
          <w:szCs w:val="28"/>
        </w:rPr>
        <w:t xml:space="preserve"> </w:t>
      </w:r>
      <w:r w:rsidR="004E7586" w:rsidRPr="004E7586">
        <w:rPr>
          <w:sz w:val="28"/>
          <w:szCs w:val="28"/>
        </w:rPr>
        <w:t>бол</w:t>
      </w:r>
      <w:r w:rsidRPr="004E7586">
        <w:rPr>
          <w:sz w:val="28"/>
          <w:szCs w:val="28"/>
        </w:rPr>
        <w:t>ьше, чем в 202</w:t>
      </w:r>
      <w:r w:rsidR="004E7586" w:rsidRPr="004E7586">
        <w:rPr>
          <w:sz w:val="28"/>
          <w:szCs w:val="28"/>
        </w:rPr>
        <w:t>4</w:t>
      </w:r>
      <w:r w:rsidRPr="004E7586">
        <w:rPr>
          <w:sz w:val="28"/>
          <w:szCs w:val="28"/>
        </w:rPr>
        <w:t xml:space="preserve"> году (рисунок </w:t>
      </w:r>
      <w:r w:rsidR="002A04E6" w:rsidRPr="004E7586">
        <w:rPr>
          <w:sz w:val="28"/>
          <w:szCs w:val="28"/>
        </w:rPr>
        <w:t>9</w:t>
      </w:r>
      <w:r w:rsidRPr="004E7586">
        <w:rPr>
          <w:sz w:val="28"/>
          <w:szCs w:val="28"/>
        </w:rPr>
        <w:t>.).</w:t>
      </w:r>
    </w:p>
    <w:p w:rsidR="000E1C05" w:rsidRPr="009D79D2" w:rsidRDefault="000E1C05" w:rsidP="007B12B5">
      <w:pPr>
        <w:jc w:val="center"/>
        <w:rPr>
          <w:sz w:val="28"/>
          <w:szCs w:val="28"/>
        </w:rPr>
      </w:pPr>
      <w:r w:rsidRPr="009D79D2">
        <w:rPr>
          <w:noProof/>
          <w:sz w:val="28"/>
          <w:szCs w:val="28"/>
        </w:rPr>
        <w:lastRenderedPageBreak/>
        <w:drawing>
          <wp:inline distT="0" distB="0" distL="0" distR="0">
            <wp:extent cx="5818225" cy="2615609"/>
            <wp:effectExtent l="0" t="0" r="0" b="0"/>
            <wp:docPr id="38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80EE3" w:rsidRDefault="00980EE3" w:rsidP="00980EE3">
      <w:pPr>
        <w:jc w:val="center"/>
        <w:rPr>
          <w:sz w:val="28"/>
          <w:szCs w:val="28"/>
        </w:rPr>
      </w:pPr>
      <w:r w:rsidRPr="009D79D2">
        <w:rPr>
          <w:b/>
          <w:sz w:val="28"/>
          <w:szCs w:val="28"/>
        </w:rPr>
        <w:t xml:space="preserve">Рисунок </w:t>
      </w:r>
      <w:r w:rsidR="002A04E6" w:rsidRPr="009D79D2">
        <w:rPr>
          <w:b/>
          <w:sz w:val="28"/>
          <w:szCs w:val="28"/>
        </w:rPr>
        <w:t>9</w:t>
      </w:r>
      <w:r w:rsidRPr="009D79D2">
        <w:rPr>
          <w:b/>
          <w:sz w:val="28"/>
          <w:szCs w:val="28"/>
        </w:rPr>
        <w:t>.</w:t>
      </w:r>
      <w:r w:rsidRPr="009D79D2">
        <w:rPr>
          <w:sz w:val="28"/>
          <w:szCs w:val="28"/>
        </w:rPr>
        <w:t xml:space="preserve"> Численн</w:t>
      </w:r>
      <w:r w:rsidR="00381E3C" w:rsidRPr="009D79D2">
        <w:rPr>
          <w:sz w:val="28"/>
          <w:szCs w:val="28"/>
        </w:rPr>
        <w:t>ость волка и рыси за 2004 – 20</w:t>
      </w:r>
      <w:r w:rsidR="003816B4" w:rsidRPr="009D79D2">
        <w:rPr>
          <w:sz w:val="28"/>
          <w:szCs w:val="28"/>
        </w:rPr>
        <w:t>2</w:t>
      </w:r>
      <w:r w:rsidR="009D79D2" w:rsidRPr="009D79D2">
        <w:rPr>
          <w:sz w:val="28"/>
          <w:szCs w:val="28"/>
        </w:rPr>
        <w:t>5</w:t>
      </w:r>
      <w:r w:rsidRPr="009D79D2">
        <w:rPr>
          <w:sz w:val="28"/>
          <w:szCs w:val="28"/>
        </w:rPr>
        <w:t xml:space="preserve"> гг.</w:t>
      </w:r>
    </w:p>
    <w:p w:rsidR="00435D26" w:rsidRPr="008943C7" w:rsidRDefault="00435D26" w:rsidP="00980EE3">
      <w:pPr>
        <w:jc w:val="center"/>
        <w:rPr>
          <w:sz w:val="28"/>
          <w:szCs w:val="28"/>
        </w:rPr>
      </w:pPr>
    </w:p>
    <w:p w:rsidR="000E1C05" w:rsidRPr="008943C7" w:rsidRDefault="00435D26" w:rsidP="000E1C05">
      <w:pPr>
        <w:ind w:firstLine="709"/>
        <w:jc w:val="both"/>
        <w:rPr>
          <w:sz w:val="28"/>
          <w:szCs w:val="28"/>
        </w:rPr>
      </w:pPr>
      <w:r w:rsidRPr="008943C7">
        <w:rPr>
          <w:sz w:val="28"/>
          <w:szCs w:val="28"/>
        </w:rPr>
        <w:t>Среди других представителей животного мира, обитающих в национальном парке</w:t>
      </w:r>
      <w:r w:rsidR="008943C7" w:rsidRPr="008943C7">
        <w:rPr>
          <w:sz w:val="28"/>
          <w:szCs w:val="28"/>
        </w:rPr>
        <w:t>,</w:t>
      </w:r>
      <w:r w:rsidRPr="008943C7">
        <w:rPr>
          <w:sz w:val="28"/>
          <w:szCs w:val="28"/>
        </w:rPr>
        <w:t xml:space="preserve"> в 202</w:t>
      </w:r>
      <w:r w:rsidR="008943C7" w:rsidRPr="008943C7">
        <w:rPr>
          <w:sz w:val="28"/>
          <w:szCs w:val="28"/>
        </w:rPr>
        <w:t>5</w:t>
      </w:r>
      <w:r w:rsidRPr="008943C7">
        <w:rPr>
          <w:sz w:val="28"/>
          <w:szCs w:val="28"/>
        </w:rPr>
        <w:t xml:space="preserve"> году </w:t>
      </w:r>
      <w:r w:rsidR="008943C7" w:rsidRPr="008943C7">
        <w:rPr>
          <w:sz w:val="28"/>
          <w:szCs w:val="28"/>
        </w:rPr>
        <w:t xml:space="preserve">отмечается уменьшение численности </w:t>
      </w:r>
      <w:r w:rsidRPr="008943C7">
        <w:rPr>
          <w:sz w:val="28"/>
          <w:szCs w:val="28"/>
        </w:rPr>
        <w:t>по сравнению с прошлым годом</w:t>
      </w:r>
      <w:r w:rsidR="008943C7" w:rsidRPr="008943C7">
        <w:rPr>
          <w:sz w:val="28"/>
          <w:szCs w:val="28"/>
        </w:rPr>
        <w:t>:</w:t>
      </w:r>
      <w:r w:rsidRPr="008943C7">
        <w:rPr>
          <w:sz w:val="28"/>
          <w:szCs w:val="28"/>
        </w:rPr>
        <w:t xml:space="preserve"> </w:t>
      </w:r>
      <w:r w:rsidR="008943C7" w:rsidRPr="008943C7">
        <w:rPr>
          <w:sz w:val="28"/>
          <w:szCs w:val="28"/>
        </w:rPr>
        <w:t xml:space="preserve">зайца-русака на 1, </w:t>
      </w:r>
      <w:r w:rsidRPr="008943C7">
        <w:rPr>
          <w:sz w:val="28"/>
          <w:szCs w:val="28"/>
        </w:rPr>
        <w:t xml:space="preserve">куницы на </w:t>
      </w:r>
      <w:r w:rsidR="008943C7" w:rsidRPr="008943C7">
        <w:rPr>
          <w:sz w:val="28"/>
          <w:szCs w:val="28"/>
        </w:rPr>
        <w:t>23</w:t>
      </w:r>
      <w:r w:rsidRPr="008943C7">
        <w:rPr>
          <w:sz w:val="28"/>
          <w:szCs w:val="28"/>
        </w:rPr>
        <w:t xml:space="preserve">, </w:t>
      </w:r>
      <w:r w:rsidR="008943C7" w:rsidRPr="008943C7">
        <w:rPr>
          <w:sz w:val="28"/>
          <w:szCs w:val="28"/>
        </w:rPr>
        <w:t xml:space="preserve">лисицы на 2 </w:t>
      </w:r>
      <w:r w:rsidRPr="008943C7">
        <w:rPr>
          <w:sz w:val="28"/>
          <w:szCs w:val="28"/>
        </w:rPr>
        <w:t>особ</w:t>
      </w:r>
      <w:r w:rsidR="008943C7" w:rsidRPr="008943C7">
        <w:rPr>
          <w:sz w:val="28"/>
          <w:szCs w:val="28"/>
        </w:rPr>
        <w:t>и;</w:t>
      </w:r>
      <w:r w:rsidRPr="008943C7">
        <w:rPr>
          <w:sz w:val="28"/>
          <w:szCs w:val="28"/>
        </w:rPr>
        <w:t xml:space="preserve"> увеличение численности</w:t>
      </w:r>
      <w:r w:rsidR="008943C7" w:rsidRPr="008943C7">
        <w:rPr>
          <w:sz w:val="28"/>
          <w:szCs w:val="28"/>
        </w:rPr>
        <w:t>:</w:t>
      </w:r>
      <w:r w:rsidRPr="008943C7">
        <w:rPr>
          <w:sz w:val="28"/>
          <w:szCs w:val="28"/>
        </w:rPr>
        <w:t xml:space="preserve"> </w:t>
      </w:r>
      <w:r w:rsidR="008943C7" w:rsidRPr="008943C7">
        <w:rPr>
          <w:sz w:val="28"/>
          <w:szCs w:val="28"/>
        </w:rPr>
        <w:t>белки на 856 особей, горн</w:t>
      </w:r>
      <w:r w:rsidR="009745A9">
        <w:rPr>
          <w:sz w:val="28"/>
          <w:szCs w:val="28"/>
        </w:rPr>
        <w:t>о</w:t>
      </w:r>
      <w:r w:rsidR="008943C7" w:rsidRPr="008943C7">
        <w:rPr>
          <w:sz w:val="28"/>
          <w:szCs w:val="28"/>
        </w:rPr>
        <w:t xml:space="preserve">стая на 18, </w:t>
      </w:r>
      <w:r w:rsidRPr="008943C7">
        <w:rPr>
          <w:sz w:val="28"/>
          <w:szCs w:val="28"/>
        </w:rPr>
        <w:t xml:space="preserve">зайца-беляка на </w:t>
      </w:r>
      <w:r w:rsidR="008943C7" w:rsidRPr="008943C7">
        <w:rPr>
          <w:sz w:val="28"/>
          <w:szCs w:val="28"/>
        </w:rPr>
        <w:t>208</w:t>
      </w:r>
      <w:r w:rsidRPr="008943C7">
        <w:rPr>
          <w:sz w:val="28"/>
          <w:szCs w:val="28"/>
        </w:rPr>
        <w:t xml:space="preserve">, </w:t>
      </w:r>
      <w:r w:rsidR="008943C7" w:rsidRPr="008943C7">
        <w:rPr>
          <w:sz w:val="28"/>
          <w:szCs w:val="28"/>
        </w:rPr>
        <w:t>хорька</w:t>
      </w:r>
      <w:r w:rsidRPr="008943C7">
        <w:rPr>
          <w:sz w:val="28"/>
          <w:szCs w:val="28"/>
        </w:rPr>
        <w:t xml:space="preserve"> на 1</w:t>
      </w:r>
      <w:r w:rsidR="008943C7" w:rsidRPr="008943C7">
        <w:rPr>
          <w:sz w:val="28"/>
          <w:szCs w:val="28"/>
        </w:rPr>
        <w:t>9</w:t>
      </w:r>
      <w:r w:rsidRPr="008943C7">
        <w:rPr>
          <w:sz w:val="28"/>
          <w:szCs w:val="28"/>
        </w:rPr>
        <w:t xml:space="preserve"> особ</w:t>
      </w:r>
      <w:r w:rsidR="008943C7" w:rsidRPr="008943C7">
        <w:rPr>
          <w:sz w:val="28"/>
          <w:szCs w:val="28"/>
        </w:rPr>
        <w:t>ей</w:t>
      </w:r>
      <w:r w:rsidRPr="008943C7">
        <w:rPr>
          <w:sz w:val="28"/>
          <w:szCs w:val="28"/>
        </w:rPr>
        <w:t xml:space="preserve">. На рисунке 10 представлен график </w:t>
      </w:r>
      <w:proofErr w:type="gramStart"/>
      <w:r w:rsidRPr="008943C7">
        <w:rPr>
          <w:sz w:val="28"/>
          <w:szCs w:val="28"/>
        </w:rPr>
        <w:t>соотношения численности представителей животного мира национального парка</w:t>
      </w:r>
      <w:proofErr w:type="gramEnd"/>
      <w:r w:rsidRPr="008943C7">
        <w:rPr>
          <w:sz w:val="28"/>
          <w:szCs w:val="28"/>
        </w:rPr>
        <w:t xml:space="preserve"> в</w:t>
      </w:r>
      <w:r w:rsidR="008943C7" w:rsidRPr="008943C7">
        <w:rPr>
          <w:sz w:val="28"/>
          <w:szCs w:val="28"/>
        </w:rPr>
        <w:t xml:space="preserve"> 2025</w:t>
      </w:r>
      <w:r w:rsidRPr="008943C7">
        <w:rPr>
          <w:sz w:val="28"/>
          <w:szCs w:val="28"/>
        </w:rPr>
        <w:t xml:space="preserve"> году к средней многолетней численности видов с 1993 по 2024 гг.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933"/>
      </w:tblGrid>
      <w:tr w:rsidR="00435D26" w:rsidRPr="00435D26" w:rsidTr="00435D26">
        <w:tc>
          <w:tcPr>
            <w:tcW w:w="4638" w:type="dxa"/>
          </w:tcPr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noProof/>
                <w:sz w:val="22"/>
                <w:szCs w:val="22"/>
              </w:rPr>
              <w:drawing>
                <wp:inline distT="0" distB="0" distL="0" distR="0">
                  <wp:extent cx="2320290" cy="1739441"/>
                  <wp:effectExtent l="19050" t="0" r="3810" b="0"/>
                  <wp:docPr id="35" name="Рисунок 10" descr="B:\КСЮХА ООТ\Мониторинг, учёты\ЗМУ\ЗМУ 2025 г\IMAG0289 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:\КСЮХА ООТ\Мониторинг, учёты\ЗМУ\ЗМУ 2025 г\IMAG0289 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39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sz w:val="22"/>
                <w:szCs w:val="22"/>
              </w:rPr>
              <w:t>Заяц</w:t>
            </w:r>
          </w:p>
        </w:tc>
        <w:tc>
          <w:tcPr>
            <w:tcW w:w="4933" w:type="dxa"/>
          </w:tcPr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noProof/>
                <w:sz w:val="22"/>
                <w:szCs w:val="22"/>
              </w:rPr>
              <w:drawing>
                <wp:inline distT="0" distB="0" distL="0" distR="0">
                  <wp:extent cx="3036570" cy="1708071"/>
                  <wp:effectExtent l="19050" t="0" r="0" b="0"/>
                  <wp:docPr id="37" name="Рисунок 9" descr="B:\КСЮХА ООТ\Мониторинг, учёты\ЗМУ\ЗМУ 2025 г\IMAG0082 Ли 0[(000046)14-23-10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:\КСЮХА ООТ\Мониторинг, учёты\ЗМУ\ЗМУ 2025 г\IMAG0082 Ли 0[(000046)14-23-10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963" cy="1709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sz w:val="22"/>
                <w:szCs w:val="22"/>
              </w:rPr>
              <w:t>Лисица</w:t>
            </w:r>
          </w:p>
        </w:tc>
      </w:tr>
      <w:tr w:rsidR="00435D26" w:rsidRPr="00435D26" w:rsidTr="00435D26">
        <w:tc>
          <w:tcPr>
            <w:tcW w:w="4638" w:type="dxa"/>
          </w:tcPr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noProof/>
                <w:sz w:val="22"/>
                <w:szCs w:val="22"/>
              </w:rPr>
              <w:drawing>
                <wp:inline distT="0" distB="0" distL="0" distR="0">
                  <wp:extent cx="2846070" cy="1600914"/>
                  <wp:effectExtent l="19050" t="0" r="0" b="0"/>
                  <wp:docPr id="40" name="Рисунок 8" descr="B:\КСЮХА ООТ\Мониторинг, учёты\ЗМУ\ЗМУ 2025 г\IMAG0009 Бе[(000001)14-28-19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:\КСЮХА ООТ\Мониторинг, учёты\ЗМУ\ЗМУ 2025 г\IMAG0009 Бе[(000001)14-28-19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50" cy="1602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sz w:val="22"/>
                <w:szCs w:val="22"/>
              </w:rPr>
              <w:t>Белка</w:t>
            </w:r>
          </w:p>
        </w:tc>
        <w:tc>
          <w:tcPr>
            <w:tcW w:w="4933" w:type="dxa"/>
          </w:tcPr>
          <w:p w:rsidR="00435D26" w:rsidRPr="00435D26" w:rsidRDefault="00435D26" w:rsidP="00435D26">
            <w:pPr>
              <w:jc w:val="center"/>
              <w:rPr>
                <w:noProof/>
                <w:sz w:val="22"/>
                <w:szCs w:val="22"/>
              </w:rPr>
            </w:pPr>
            <w:r w:rsidRPr="00435D26">
              <w:rPr>
                <w:noProof/>
                <w:sz w:val="22"/>
                <w:szCs w:val="22"/>
              </w:rPr>
              <w:drawing>
                <wp:inline distT="0" distB="0" distL="0" distR="0">
                  <wp:extent cx="2823210" cy="1588056"/>
                  <wp:effectExtent l="19050" t="0" r="0" b="0"/>
                  <wp:docPr id="41" name="Рисунок 7" descr="B:\КСЮХА ООТ\Мониторинг, учёты\ЗМУ\ЗМУ 2025 г\IMAG0007 Хо 0[(000041)14-29-35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:\КСЮХА ООТ\Мониторинг, учёты\ЗМУ\ЗМУ 2025 г\IMAG0007 Хо 0[(000041)14-29-35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781" cy="1592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noProof/>
                <w:sz w:val="22"/>
                <w:szCs w:val="22"/>
              </w:rPr>
              <w:t>Хорь</w:t>
            </w:r>
          </w:p>
        </w:tc>
      </w:tr>
      <w:tr w:rsidR="00435D26" w:rsidRPr="00435D26" w:rsidTr="00435D26">
        <w:tc>
          <w:tcPr>
            <w:tcW w:w="4638" w:type="dxa"/>
          </w:tcPr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846070" cy="1600914"/>
                  <wp:effectExtent l="19050" t="0" r="0" b="0"/>
                  <wp:docPr id="42" name="Рисунок 6" descr="B:\КСЮХА ООТ\Мониторинг, учёты\ЗМУ\ЗМУ 2025 г\08130010 Ку 0[(000032)14-29-18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:\КСЮХА ООТ\Мониторинг, учёты\ЗМУ\ЗМУ 2025 г\08130010 Ку 0[(000032)14-29-18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115" cy="1606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sz w:val="22"/>
                <w:szCs w:val="22"/>
              </w:rPr>
              <w:t>Куница</w:t>
            </w:r>
          </w:p>
        </w:tc>
        <w:tc>
          <w:tcPr>
            <w:tcW w:w="4933" w:type="dxa"/>
          </w:tcPr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noProof/>
                <w:sz w:val="22"/>
                <w:szCs w:val="22"/>
              </w:rPr>
              <w:drawing>
                <wp:inline distT="0" distB="0" distL="0" distR="0">
                  <wp:extent cx="2823210" cy="1588056"/>
                  <wp:effectExtent l="19050" t="0" r="0" b="0"/>
                  <wp:docPr id="43" name="Рисунок 5" descr="B:\КСЮХА ООТ\Мониторинг, учёты\ЗМУ\ЗМУ 2025 г\IMAG0640 ЕнС 2 00[(000856)14-27-27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:\КСЮХА ООТ\Мониторинг, учёты\ЗМУ\ЗМУ 2025 г\IMAG0640 ЕнС 2 00[(000856)14-27-27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64" cy="158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sz w:val="22"/>
                <w:szCs w:val="22"/>
              </w:rPr>
              <w:t>Енотовидная собака</w:t>
            </w:r>
          </w:p>
        </w:tc>
      </w:tr>
      <w:tr w:rsidR="00435D26" w:rsidRPr="00435D26" w:rsidTr="00435D26">
        <w:tc>
          <w:tcPr>
            <w:tcW w:w="9571" w:type="dxa"/>
            <w:gridSpan w:val="2"/>
          </w:tcPr>
          <w:p w:rsidR="00435D26" w:rsidRPr="00435D26" w:rsidRDefault="00435D26" w:rsidP="00435D26">
            <w:pPr>
              <w:jc w:val="center"/>
              <w:rPr>
                <w:sz w:val="22"/>
                <w:szCs w:val="22"/>
              </w:rPr>
            </w:pPr>
            <w:r w:rsidRPr="00435D26">
              <w:rPr>
                <w:sz w:val="22"/>
                <w:szCs w:val="22"/>
              </w:rPr>
              <w:t>Фото с лесных камер на территории национального парка.</w:t>
            </w:r>
          </w:p>
        </w:tc>
      </w:tr>
    </w:tbl>
    <w:p w:rsidR="00435D26" w:rsidRPr="0057693F" w:rsidRDefault="00435D26" w:rsidP="000E1C05">
      <w:pPr>
        <w:ind w:firstLine="709"/>
        <w:jc w:val="both"/>
        <w:rPr>
          <w:color w:val="FF0000"/>
          <w:sz w:val="28"/>
          <w:szCs w:val="28"/>
        </w:rPr>
      </w:pPr>
    </w:p>
    <w:p w:rsidR="000E1C05" w:rsidRPr="00B219D1" w:rsidRDefault="000E1C05" w:rsidP="007B12B5">
      <w:pPr>
        <w:jc w:val="center"/>
        <w:rPr>
          <w:bCs/>
          <w:sz w:val="18"/>
          <w:szCs w:val="18"/>
        </w:rPr>
      </w:pPr>
      <w:r w:rsidRPr="00B219D1">
        <w:rPr>
          <w:bCs/>
          <w:noProof/>
          <w:sz w:val="18"/>
          <w:szCs w:val="18"/>
        </w:rPr>
        <w:drawing>
          <wp:inline distT="0" distB="0" distL="0" distR="0">
            <wp:extent cx="5939776" cy="2711302"/>
            <wp:effectExtent l="0" t="0" r="0" b="0"/>
            <wp:docPr id="3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0E1C05" w:rsidRPr="00B219D1" w:rsidRDefault="000E1C05" w:rsidP="000E1C05">
      <w:pPr>
        <w:jc w:val="center"/>
        <w:rPr>
          <w:bCs/>
          <w:sz w:val="28"/>
          <w:szCs w:val="28"/>
        </w:rPr>
      </w:pPr>
      <w:r w:rsidRPr="00B219D1">
        <w:rPr>
          <w:b/>
          <w:sz w:val="28"/>
          <w:szCs w:val="28"/>
        </w:rPr>
        <w:t>Рисунок</w:t>
      </w:r>
      <w:r w:rsidRPr="00B219D1">
        <w:rPr>
          <w:b/>
          <w:bCs/>
          <w:sz w:val="28"/>
          <w:szCs w:val="28"/>
        </w:rPr>
        <w:t xml:space="preserve"> </w:t>
      </w:r>
      <w:r w:rsidR="002A04E6" w:rsidRPr="00B219D1">
        <w:rPr>
          <w:b/>
          <w:bCs/>
          <w:sz w:val="28"/>
          <w:szCs w:val="28"/>
        </w:rPr>
        <w:t>10</w:t>
      </w:r>
      <w:r w:rsidRPr="00B219D1">
        <w:rPr>
          <w:b/>
          <w:bCs/>
          <w:sz w:val="28"/>
          <w:szCs w:val="28"/>
        </w:rPr>
        <w:t>.</w:t>
      </w:r>
      <w:r w:rsidRPr="00B219D1">
        <w:rPr>
          <w:bCs/>
          <w:sz w:val="28"/>
          <w:szCs w:val="28"/>
        </w:rPr>
        <w:t xml:space="preserve"> Численность </w:t>
      </w:r>
      <w:r w:rsidRPr="00B219D1">
        <w:rPr>
          <w:sz w:val="28"/>
          <w:szCs w:val="28"/>
        </w:rPr>
        <w:t>представителей животного мира национального парка «</w:t>
      </w:r>
      <w:proofErr w:type="gramStart"/>
      <w:r w:rsidRPr="00B219D1">
        <w:rPr>
          <w:sz w:val="28"/>
          <w:szCs w:val="28"/>
        </w:rPr>
        <w:t>Смоленское</w:t>
      </w:r>
      <w:proofErr w:type="gramEnd"/>
      <w:r w:rsidRPr="00B219D1">
        <w:rPr>
          <w:sz w:val="28"/>
          <w:szCs w:val="28"/>
        </w:rPr>
        <w:t xml:space="preserve"> Поозерье» в 20</w:t>
      </w:r>
      <w:r w:rsidR="002A6013" w:rsidRPr="00B219D1">
        <w:rPr>
          <w:sz w:val="28"/>
          <w:szCs w:val="28"/>
        </w:rPr>
        <w:t>2</w:t>
      </w:r>
      <w:r w:rsidR="00B219D1" w:rsidRPr="00B219D1">
        <w:rPr>
          <w:sz w:val="28"/>
          <w:szCs w:val="28"/>
        </w:rPr>
        <w:t>5</w:t>
      </w:r>
      <w:r w:rsidR="002A6013" w:rsidRPr="00B219D1">
        <w:rPr>
          <w:sz w:val="28"/>
          <w:szCs w:val="28"/>
        </w:rPr>
        <w:t xml:space="preserve"> году и средняя многолетняя</w:t>
      </w:r>
      <w:r w:rsidRPr="00B219D1">
        <w:rPr>
          <w:sz w:val="28"/>
          <w:szCs w:val="28"/>
        </w:rPr>
        <w:t>.</w:t>
      </w:r>
    </w:p>
    <w:p w:rsidR="00980EE3" w:rsidRPr="00B219D1" w:rsidRDefault="00980EE3" w:rsidP="00980EE3">
      <w:pPr>
        <w:rPr>
          <w:sz w:val="28"/>
          <w:szCs w:val="28"/>
          <w:highlight w:val="yellow"/>
        </w:rPr>
      </w:pPr>
    </w:p>
    <w:p w:rsidR="00BC6D97" w:rsidRPr="00A279AF" w:rsidRDefault="00BC6D97" w:rsidP="007761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9D1">
        <w:rPr>
          <w:rFonts w:ascii="Times New Roman" w:hAnsi="Times New Roman" w:cs="Times New Roman"/>
          <w:sz w:val="28"/>
          <w:szCs w:val="28"/>
        </w:rPr>
        <w:t>На зимних маршру</w:t>
      </w:r>
      <w:r w:rsidRPr="00A279AF">
        <w:rPr>
          <w:rFonts w:ascii="Times New Roman" w:hAnsi="Times New Roman" w:cs="Times New Roman"/>
          <w:sz w:val="28"/>
          <w:szCs w:val="28"/>
        </w:rPr>
        <w:t xml:space="preserve">тных учётах </w:t>
      </w:r>
      <w:r w:rsidR="009745A9">
        <w:rPr>
          <w:rFonts w:ascii="Times New Roman" w:hAnsi="Times New Roman" w:cs="Times New Roman"/>
          <w:sz w:val="28"/>
          <w:szCs w:val="28"/>
        </w:rPr>
        <w:t xml:space="preserve">велась </w:t>
      </w:r>
      <w:proofErr w:type="spellStart"/>
      <w:r w:rsidR="009745A9">
        <w:rPr>
          <w:rFonts w:ascii="Times New Roman" w:hAnsi="Times New Roman" w:cs="Times New Roman"/>
          <w:sz w:val="28"/>
          <w:szCs w:val="28"/>
        </w:rPr>
        <w:t>фото</w:t>
      </w:r>
      <w:r w:rsidR="00AA6AC9" w:rsidRPr="00A279AF">
        <w:rPr>
          <w:rFonts w:ascii="Times New Roman" w:hAnsi="Times New Roman" w:cs="Times New Roman"/>
          <w:sz w:val="28"/>
          <w:szCs w:val="28"/>
        </w:rPr>
        <w:t>фиксация</w:t>
      </w:r>
      <w:proofErr w:type="spellEnd"/>
      <w:r w:rsidR="00AA6AC9" w:rsidRPr="00A279AF">
        <w:rPr>
          <w:rFonts w:ascii="Times New Roman" w:hAnsi="Times New Roman" w:cs="Times New Roman"/>
          <w:sz w:val="28"/>
          <w:szCs w:val="28"/>
        </w:rPr>
        <w:t xml:space="preserve"> следов зверей и птиц</w:t>
      </w:r>
      <w:r w:rsidR="00BD3189" w:rsidRPr="00A279AF">
        <w:rPr>
          <w:rFonts w:ascii="Times New Roman" w:hAnsi="Times New Roman" w:cs="Times New Roman"/>
          <w:sz w:val="28"/>
          <w:szCs w:val="28"/>
        </w:rPr>
        <w:t xml:space="preserve"> (волков, </w:t>
      </w:r>
      <w:r w:rsidR="00A279AF" w:rsidRPr="00A279AF">
        <w:rPr>
          <w:rFonts w:ascii="Times New Roman" w:hAnsi="Times New Roman" w:cs="Times New Roman"/>
          <w:sz w:val="28"/>
          <w:szCs w:val="28"/>
        </w:rPr>
        <w:t>лосей</w:t>
      </w:r>
      <w:r w:rsidR="00BD3189" w:rsidRPr="00A279AF">
        <w:rPr>
          <w:rFonts w:ascii="Times New Roman" w:hAnsi="Times New Roman" w:cs="Times New Roman"/>
          <w:sz w:val="28"/>
          <w:szCs w:val="28"/>
        </w:rPr>
        <w:t xml:space="preserve"> и др.)</w:t>
      </w:r>
      <w:r w:rsidR="009310E4" w:rsidRPr="00A279AF">
        <w:rPr>
          <w:rFonts w:ascii="Times New Roman" w:hAnsi="Times New Roman" w:cs="Times New Roman"/>
          <w:sz w:val="28"/>
          <w:szCs w:val="28"/>
        </w:rPr>
        <w:t>, в том числе не учитываемых методом зимнего маршрутного учёта</w:t>
      </w:r>
      <w:r w:rsidR="00BD3189" w:rsidRPr="00A279AF">
        <w:rPr>
          <w:rFonts w:ascii="Times New Roman" w:hAnsi="Times New Roman" w:cs="Times New Roman"/>
          <w:sz w:val="28"/>
          <w:szCs w:val="28"/>
        </w:rPr>
        <w:t xml:space="preserve"> (</w:t>
      </w:r>
      <w:r w:rsidR="00A279AF" w:rsidRPr="00A279AF">
        <w:rPr>
          <w:rFonts w:ascii="Times New Roman" w:hAnsi="Times New Roman" w:cs="Times New Roman"/>
          <w:sz w:val="28"/>
          <w:szCs w:val="28"/>
        </w:rPr>
        <w:t>енотовидная собака</w:t>
      </w:r>
      <w:r w:rsidR="00BD3189" w:rsidRPr="00A279AF">
        <w:rPr>
          <w:rFonts w:ascii="Times New Roman" w:hAnsi="Times New Roman" w:cs="Times New Roman"/>
          <w:sz w:val="28"/>
          <w:szCs w:val="28"/>
        </w:rPr>
        <w:t>)</w:t>
      </w:r>
      <w:r w:rsidR="00AA6AC9" w:rsidRPr="00A279AF">
        <w:rPr>
          <w:rFonts w:ascii="Times New Roman" w:hAnsi="Times New Roman" w:cs="Times New Roman"/>
          <w:sz w:val="28"/>
          <w:szCs w:val="28"/>
        </w:rPr>
        <w:t xml:space="preserve"> (см. рисунок 1</w:t>
      </w:r>
      <w:r w:rsidR="002A04E6" w:rsidRPr="00A279AF">
        <w:rPr>
          <w:rFonts w:ascii="Times New Roman" w:hAnsi="Times New Roman" w:cs="Times New Roman"/>
          <w:sz w:val="28"/>
          <w:szCs w:val="28"/>
        </w:rPr>
        <w:t>1</w:t>
      </w:r>
      <w:r w:rsidR="00AA6AC9" w:rsidRPr="00A279AF">
        <w:rPr>
          <w:rFonts w:ascii="Times New Roman" w:hAnsi="Times New Roman" w:cs="Times New Roman"/>
          <w:sz w:val="28"/>
          <w:szCs w:val="28"/>
        </w:rPr>
        <w:t>.).</w:t>
      </w:r>
    </w:p>
    <w:tbl>
      <w:tblPr>
        <w:tblStyle w:val="af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681"/>
      </w:tblGrid>
      <w:tr w:rsidR="00ED0EAB" w:rsidRPr="00B219D1" w:rsidTr="00A279AF">
        <w:trPr>
          <w:jc w:val="center"/>
        </w:trPr>
        <w:tc>
          <w:tcPr>
            <w:tcW w:w="4890" w:type="dxa"/>
          </w:tcPr>
          <w:p w:rsidR="00A279AF" w:rsidRPr="00B219D1" w:rsidRDefault="00A279AF" w:rsidP="00AC05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19D1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967990" cy="1670051"/>
                  <wp:effectExtent l="19050" t="0" r="3810" b="0"/>
                  <wp:docPr id="50" name="Рисунок 11" descr="B:\КСЮХА ООТ\Мониторинг, учёты\ЗМУ\ЗМУ 2025 г\ЗМУ 2025_фото\ЗМУ_05-06_Низы_Клин_Гласково\20250221_113833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:\КСЮХА ООТ\Мониторинг, учёты\ЗМУ\ЗМУ 2025 г\ЗМУ 2025_фото\ЗМУ_05-06_Низы_Клин_Гласково\20250221_113833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990" cy="16700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:rsidR="00A279AF" w:rsidRPr="00B219D1" w:rsidRDefault="00A279AF" w:rsidP="00AC05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830311" cy="1592580"/>
                  <wp:effectExtent l="19050" t="0" r="8139" b="0"/>
                  <wp:docPr id="51" name="Рисунок 13" descr="B:\КСЮХА ООТ\Мониторинг, учёты\ЗМУ\ЗМУ 2025 г\ЗМУ 2025_фото\ЗМУ_05-06_Низы_Клин_Гласково\20250221_123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:\КСЮХА ООТ\Мониторинг, учёты\ЗМУ\ЗМУ 2025 г\ЗМУ 2025_фото\ЗМУ_05-06_Низы_Клин_Гласково\20250221_123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042" cy="1591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EAB" w:rsidRPr="00B219D1" w:rsidTr="00A279AF">
        <w:trPr>
          <w:jc w:val="center"/>
        </w:trPr>
        <w:tc>
          <w:tcPr>
            <w:tcW w:w="4890" w:type="dxa"/>
          </w:tcPr>
          <w:p w:rsidR="00A279AF" w:rsidRPr="00B219D1" w:rsidRDefault="00AE721A" w:rsidP="00AC05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279AF" w:rsidRPr="00B219D1">
              <w:rPr>
                <w:rFonts w:ascii="Times New Roman" w:hAnsi="Times New Roman" w:cs="Times New Roman"/>
                <w:sz w:val="22"/>
                <w:szCs w:val="22"/>
              </w:rPr>
              <w:t>станки лося (1-2 года) убитого волками 2-3 особи, Гласковская лесная дача</w:t>
            </w:r>
          </w:p>
        </w:tc>
        <w:tc>
          <w:tcPr>
            <w:tcW w:w="4681" w:type="dxa"/>
          </w:tcPr>
          <w:p w:rsidR="00A279AF" w:rsidRPr="00B219D1" w:rsidRDefault="00A279AF" w:rsidP="00AC05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Лёжка и следы лося</w:t>
            </w:r>
            <w:r w:rsidRPr="00B219D1">
              <w:rPr>
                <w:rFonts w:ascii="Times New Roman" w:hAnsi="Times New Roman" w:cs="Times New Roman"/>
                <w:sz w:val="22"/>
                <w:szCs w:val="22"/>
              </w:rPr>
              <w:t>, Гласковская лесная дача</w:t>
            </w:r>
          </w:p>
        </w:tc>
      </w:tr>
      <w:tr w:rsidR="00ED0EAB" w:rsidRPr="0057693F" w:rsidTr="00A279AF">
        <w:trPr>
          <w:jc w:val="center"/>
        </w:trPr>
        <w:tc>
          <w:tcPr>
            <w:tcW w:w="4890" w:type="dxa"/>
          </w:tcPr>
          <w:p w:rsidR="00AA6AC9" w:rsidRPr="0057693F" w:rsidRDefault="00A279AF" w:rsidP="00810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2"/>
                <w:szCs w:val="22"/>
                <w:lang w:eastAsia="ru-RU"/>
              </w:rPr>
              <w:lastRenderedPageBreak/>
              <w:drawing>
                <wp:inline distT="0" distB="0" distL="0" distR="0">
                  <wp:extent cx="2667804" cy="1501140"/>
                  <wp:effectExtent l="19050" t="0" r="0" b="0"/>
                  <wp:docPr id="49" name="Рисунок 14" descr="B:\КСЮХА ООТ\Мониторинг, учёты\ЗМУ\ЗМУ 2025 г\ЗМУ 2025_фото\ЗМУ_05-06_Низы_Клин_Гласково\20250221_125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:\КСЮХА ООТ\Мониторинг, учёты\ЗМУ\ЗМУ 2025 г\ЗМУ 2025_фото\ЗМУ_05-06_Низы_Клин_Гласково\20250221_125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804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:rsidR="00AA6AC9" w:rsidRPr="0057693F" w:rsidRDefault="00A279AF" w:rsidP="00810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2"/>
                <w:szCs w:val="22"/>
                <w:lang w:eastAsia="ru-RU"/>
              </w:rPr>
              <w:drawing>
                <wp:inline distT="0" distB="0" distL="0" distR="0">
                  <wp:extent cx="2659380" cy="1496400"/>
                  <wp:effectExtent l="19050" t="0" r="7620" b="0"/>
                  <wp:docPr id="52" name="Рисунок 15" descr="B:\КСЮХА ООТ\Мониторинг, учёты\ЗМУ\ЗМУ 2025 г\ЗМУ 2025_фото\ЗМУ_5-02_Лошамьё-Парнево\20250220_140851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:\КСЮХА ООТ\Мониторинг, учёты\ЗМУ\ЗМУ 2025 г\ЗМУ 2025_фото\ЗМУ_5-02_Лошамьё-Парнево\20250220_140851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149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EAB" w:rsidRPr="00A279AF" w:rsidTr="00A279AF">
        <w:trPr>
          <w:jc w:val="center"/>
        </w:trPr>
        <w:tc>
          <w:tcPr>
            <w:tcW w:w="4890" w:type="dxa"/>
          </w:tcPr>
          <w:p w:rsidR="00A279AF" w:rsidRPr="00A279AF" w:rsidRDefault="00A279AF" w:rsidP="00A279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9AF">
              <w:rPr>
                <w:rFonts w:ascii="Times New Roman" w:hAnsi="Times New Roman" w:cs="Times New Roman"/>
                <w:sz w:val="22"/>
                <w:szCs w:val="22"/>
              </w:rPr>
              <w:t>задиры волков, Гласковская лесная дача</w:t>
            </w:r>
          </w:p>
        </w:tc>
        <w:tc>
          <w:tcPr>
            <w:tcW w:w="4681" w:type="dxa"/>
          </w:tcPr>
          <w:p w:rsidR="00A279AF" w:rsidRPr="00A279AF" w:rsidRDefault="00A279AF" w:rsidP="00A279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следы енотовидной собаки, Лошамьёвская лесная дача</w:t>
            </w:r>
          </w:p>
        </w:tc>
      </w:tr>
      <w:tr w:rsidR="00ED0EAB" w:rsidRPr="00ED0EAB" w:rsidTr="00A279AF">
        <w:trPr>
          <w:jc w:val="center"/>
        </w:trPr>
        <w:tc>
          <w:tcPr>
            <w:tcW w:w="4890" w:type="dxa"/>
          </w:tcPr>
          <w:p w:rsidR="00AA6AC9" w:rsidRPr="00ED0EAB" w:rsidRDefault="00AE721A" w:rsidP="00810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969770" cy="1662104"/>
                  <wp:effectExtent l="19050" t="0" r="0" b="0"/>
                  <wp:docPr id="64" name="Рисунок 24" descr="B:\КСЮХА ООТ\Мониторинг, учёты\ЗМУ\ЗМУ 2025 г\ЗМУ 2025_фото\ЗМУ_5-08 Харшва_Чёрная грязь_Копанево 12 км\Screenshot_20250224-195838_Г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:\КСЮХА ООТ\Мониторинг, учёты\ЗМУ\ЗМУ 2025 г\ЗМУ 2025_фото\ЗМУ_5-08 Харшва_Чёрная грязь_Копанево 12 км\Screenshot_20250224-195838_Г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t="20654" b="31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662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:rsidR="00AA6AC9" w:rsidRPr="00ED0EAB" w:rsidRDefault="00ED0EAB" w:rsidP="00810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816767" cy="1584960"/>
                  <wp:effectExtent l="19050" t="0" r="2633" b="0"/>
                  <wp:docPr id="58" name="Рисунок 19" descr="B:\КСЮХА ООТ\Мониторинг, учёты\ЗМУ\ЗМУ 2025 г\ЗМУ 2025_фото\ЗМУ_5-08 Харшва_Чёрная грязь_Копанево 12 км\20250224_111931 Г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:\КСЮХА ООТ\Мониторинг, учёты\ЗМУ\ЗМУ 2025 г\ЗМУ 2025_фото\ЗМУ_5-08 Харшва_Чёрная грязь_Копанево 12 км\20250224_111931 Г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295" cy="1582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1A" w:rsidRPr="00ED0EAB" w:rsidTr="00A279AF">
        <w:trPr>
          <w:jc w:val="center"/>
        </w:trPr>
        <w:tc>
          <w:tcPr>
            <w:tcW w:w="4890" w:type="dxa"/>
          </w:tcPr>
          <w:p w:rsidR="00A279AF" w:rsidRPr="00ED0EAB" w:rsidRDefault="00ED0EAB" w:rsidP="00810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EAB">
              <w:rPr>
                <w:rFonts w:ascii="Times New Roman" w:hAnsi="Times New Roman" w:cs="Times New Roman"/>
                <w:sz w:val="22"/>
                <w:szCs w:val="22"/>
              </w:rPr>
              <w:t>глухарь на сосне, Петровская лесная дача</w:t>
            </w:r>
          </w:p>
        </w:tc>
        <w:tc>
          <w:tcPr>
            <w:tcW w:w="4681" w:type="dxa"/>
          </w:tcPr>
          <w:p w:rsidR="00A279AF" w:rsidRPr="00ED0EAB" w:rsidRDefault="00ED0EAB" w:rsidP="00810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следы глухаря, Баклановская лесная дача</w:t>
            </w:r>
          </w:p>
        </w:tc>
      </w:tr>
      <w:tr w:rsidR="00ED0EAB" w:rsidRPr="00ED0EAB" w:rsidTr="00A279AF">
        <w:trPr>
          <w:jc w:val="center"/>
        </w:trPr>
        <w:tc>
          <w:tcPr>
            <w:tcW w:w="4890" w:type="dxa"/>
          </w:tcPr>
          <w:p w:rsidR="00ED0EAB" w:rsidRPr="00ED0EAB" w:rsidRDefault="00AE721A" w:rsidP="00810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object w:dxaOrig="2820" w:dyaOrig="24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5pt;height:118.5pt" o:ole="">
                  <v:imagedata r:id="rId37" o:title=""/>
                </v:shape>
                <o:OLEObject Type="Embed" ProgID="PBrush" ShapeID="_x0000_i1025" DrawAspect="Content" ObjectID="_1804683595" r:id="rId38"/>
              </w:object>
            </w:r>
          </w:p>
        </w:tc>
        <w:tc>
          <w:tcPr>
            <w:tcW w:w="4681" w:type="dxa"/>
          </w:tcPr>
          <w:p w:rsidR="00ED0EAB" w:rsidRPr="00ED0EAB" w:rsidRDefault="00ED0EAB" w:rsidP="00AC05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586552" cy="1455420"/>
                  <wp:effectExtent l="19050" t="0" r="4248" b="0"/>
                  <wp:docPr id="57" name="Рисунок 17" descr="B:\КСЮХА ООТ\Мониторинг, учёты\ЗМУ\ЗМУ 2025 г\ЗМУ 2025_фото\ЗМУ_5-08 Харшва_Чёрная грязь_Копанево 12 км\20250224_110658 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:\КСЮХА ООТ\Мониторинг, учёты\ЗМУ\ЗМУ 2025 г\ЗМУ 2025_фото\ЗМУ_5-08 Харшва_Чёрная грязь_Копанево 12 км\20250224_110658 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424" cy="1457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1A" w:rsidRPr="00ED0EAB" w:rsidTr="00A279AF">
        <w:trPr>
          <w:jc w:val="center"/>
        </w:trPr>
        <w:tc>
          <w:tcPr>
            <w:tcW w:w="4890" w:type="dxa"/>
          </w:tcPr>
          <w:p w:rsidR="00ED0EAB" w:rsidRPr="00ED0EAB" w:rsidRDefault="00ED0EAB" w:rsidP="00810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EAB">
              <w:rPr>
                <w:rFonts w:ascii="Times New Roman" w:hAnsi="Times New Roman" w:cs="Times New Roman"/>
                <w:sz w:val="22"/>
                <w:szCs w:val="22"/>
              </w:rPr>
              <w:t>следы лося (рогами чешется о деревья)</w:t>
            </w:r>
            <w:r w:rsidR="00AE721A">
              <w:rPr>
                <w:rFonts w:ascii="Times New Roman" w:hAnsi="Times New Roman" w:cs="Times New Roman"/>
                <w:sz w:val="22"/>
                <w:szCs w:val="22"/>
              </w:rPr>
              <w:t xml:space="preserve"> и помёт</w:t>
            </w:r>
            <w:r w:rsidRPr="00ED0EAB">
              <w:rPr>
                <w:rFonts w:ascii="Times New Roman" w:hAnsi="Times New Roman" w:cs="Times New Roman"/>
                <w:sz w:val="22"/>
                <w:szCs w:val="22"/>
              </w:rPr>
              <w:t>, Баклановская лесная дача</w:t>
            </w:r>
          </w:p>
        </w:tc>
        <w:tc>
          <w:tcPr>
            <w:tcW w:w="4681" w:type="dxa"/>
          </w:tcPr>
          <w:p w:rsidR="00ED0EAB" w:rsidRPr="00ED0EAB" w:rsidRDefault="00ED0EAB" w:rsidP="00AC05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следы горностая, Баклановская лесная дача</w:t>
            </w:r>
          </w:p>
        </w:tc>
      </w:tr>
      <w:tr w:rsidR="00ED0EAB" w:rsidRPr="00ED0EAB" w:rsidTr="00A279AF">
        <w:trPr>
          <w:jc w:val="center"/>
        </w:trPr>
        <w:tc>
          <w:tcPr>
            <w:tcW w:w="4890" w:type="dxa"/>
          </w:tcPr>
          <w:p w:rsidR="00ED0EAB" w:rsidRPr="00ED0EAB" w:rsidRDefault="00ED0EAB" w:rsidP="00810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954530" cy="1432560"/>
                  <wp:effectExtent l="19050" t="0" r="7620" b="0"/>
                  <wp:docPr id="59" name="Рисунок 20" descr="B:\КСЮХА ООТ\Мониторинг, учёты\ЗМУ\ЗМУ 2025 г\ЗМУ 2025_фото\ЗМУ_5-08 Харшва_Чёрная грязь_Копанево 12 км\20250224_113733 К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:\КСЮХА ООТ\Мониторинг, учёты\ЗМУ\ЗМУ 2025 г\ЗМУ 2025_фото\ЗМУ_5-08 Харшва_Чёрная грязь_Копанево 12 км\20250224_113733 К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t="21667" r="3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53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:rsidR="00ED0EAB" w:rsidRDefault="00AE721A" w:rsidP="00AC05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446020" cy="1376345"/>
                  <wp:effectExtent l="19050" t="0" r="0" b="0"/>
                  <wp:docPr id="63" name="Рисунок 23" descr="B:\КСЮХА ООТ\Мониторинг, учёты\ЗМУ\ЗМУ 2025 г\ЗМУ 2025_фото\ЗМУ_5-08 Харшва_Чёрная грязь_Копанево 12 км\20250224_145515 Ло 4 один самец с рога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:\КСЮХА ООТ\Мониторинг, учёты\ЗМУ\ЗМУ 2025 г\ЗМУ 2025_фото\ЗМУ_5-08 Харшва_Чёрная грязь_Копанево 12 км\20250224_145515 Ло 4 один самец с рога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20" cy="1376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EAB" w:rsidRPr="00ED0EAB" w:rsidTr="00A279AF">
        <w:trPr>
          <w:jc w:val="center"/>
        </w:trPr>
        <w:tc>
          <w:tcPr>
            <w:tcW w:w="4890" w:type="dxa"/>
          </w:tcPr>
          <w:p w:rsidR="00ED0EAB" w:rsidRPr="00ED0EAB" w:rsidRDefault="00ED0EAB" w:rsidP="00810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следы куницы, Баклановская лесная дача</w:t>
            </w:r>
          </w:p>
        </w:tc>
        <w:tc>
          <w:tcPr>
            <w:tcW w:w="4681" w:type="dxa"/>
          </w:tcPr>
          <w:p w:rsidR="00ED0EAB" w:rsidRDefault="00AE721A" w:rsidP="00AC05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лёжка и помёт лося, Баклановская лесная дача</w:t>
            </w:r>
          </w:p>
        </w:tc>
      </w:tr>
    </w:tbl>
    <w:p w:rsidR="00AA6AC9" w:rsidRPr="00AE721A" w:rsidRDefault="00810C0C" w:rsidP="00810C0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79AF">
        <w:rPr>
          <w:rFonts w:ascii="Times New Roman" w:hAnsi="Times New Roman" w:cs="Times New Roman"/>
          <w:b/>
          <w:sz w:val="28"/>
          <w:szCs w:val="28"/>
        </w:rPr>
        <w:t>Рисунок 1</w:t>
      </w:r>
      <w:r w:rsidR="002A04E6" w:rsidRPr="00A279AF">
        <w:rPr>
          <w:rFonts w:ascii="Times New Roman" w:hAnsi="Times New Roman" w:cs="Times New Roman"/>
          <w:b/>
          <w:sz w:val="28"/>
          <w:szCs w:val="28"/>
        </w:rPr>
        <w:t>1</w:t>
      </w:r>
      <w:r w:rsidRPr="00A279AF">
        <w:rPr>
          <w:rFonts w:ascii="Times New Roman" w:hAnsi="Times New Roman" w:cs="Times New Roman"/>
          <w:b/>
          <w:sz w:val="28"/>
          <w:szCs w:val="28"/>
        </w:rPr>
        <w:t>.</w:t>
      </w:r>
      <w:r w:rsidRPr="00A279AF">
        <w:rPr>
          <w:rFonts w:ascii="Times New Roman" w:hAnsi="Times New Roman" w:cs="Times New Roman"/>
          <w:sz w:val="28"/>
          <w:szCs w:val="28"/>
        </w:rPr>
        <w:t xml:space="preserve"> Следы зверей на зимних </w:t>
      </w:r>
      <w:r w:rsidRPr="00AE721A">
        <w:rPr>
          <w:rFonts w:ascii="Times New Roman" w:hAnsi="Times New Roman" w:cs="Times New Roman"/>
          <w:sz w:val="28"/>
          <w:szCs w:val="28"/>
        </w:rPr>
        <w:t>маршрутных учётах, 202</w:t>
      </w:r>
      <w:r w:rsidR="00B219D1" w:rsidRPr="00AE721A">
        <w:rPr>
          <w:rFonts w:ascii="Times New Roman" w:hAnsi="Times New Roman" w:cs="Times New Roman"/>
          <w:sz w:val="28"/>
          <w:szCs w:val="28"/>
        </w:rPr>
        <w:t>5</w:t>
      </w:r>
      <w:r w:rsidRPr="00AE72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219D1" w:rsidRPr="00AE721A" w:rsidRDefault="00B219D1" w:rsidP="00810C0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761FC" w:rsidRPr="00AE721A" w:rsidRDefault="007761FC" w:rsidP="007761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21A">
        <w:rPr>
          <w:rFonts w:ascii="Times New Roman" w:hAnsi="Times New Roman" w:cs="Times New Roman"/>
          <w:sz w:val="28"/>
          <w:szCs w:val="28"/>
        </w:rPr>
        <w:t>Учёт на зимних маршрутных учётах в 202</w:t>
      </w:r>
      <w:r w:rsidR="00AE721A" w:rsidRPr="00AE721A">
        <w:rPr>
          <w:rFonts w:ascii="Times New Roman" w:hAnsi="Times New Roman" w:cs="Times New Roman"/>
          <w:sz w:val="28"/>
          <w:szCs w:val="28"/>
        </w:rPr>
        <w:t>5</w:t>
      </w:r>
      <w:r w:rsidRPr="00AE721A">
        <w:rPr>
          <w:rFonts w:ascii="Times New Roman" w:hAnsi="Times New Roman" w:cs="Times New Roman"/>
          <w:sz w:val="28"/>
          <w:szCs w:val="28"/>
        </w:rPr>
        <w:t xml:space="preserve"> году был проведён благополучно и своевременно в подходящих погодных условиях. Учётчиками, проходящими зимний маршрут, были предоставлены данные спутниковых навигаторов для обработки, которые позволили определить точное место нахождения зверя на карте, фиксировать следы животных и встречаемость птиц, использовались географические координаты начала и окончание учётного маршрута. Все маршруты были пройдены, а карточки учётов заполнены согласно Приложени</w:t>
      </w:r>
      <w:r w:rsidR="007D0E57">
        <w:rPr>
          <w:rFonts w:ascii="Times New Roman" w:hAnsi="Times New Roman" w:cs="Times New Roman"/>
          <w:sz w:val="28"/>
          <w:szCs w:val="28"/>
        </w:rPr>
        <w:t>ю</w:t>
      </w:r>
      <w:r w:rsidRPr="00AE721A">
        <w:rPr>
          <w:rFonts w:ascii="Times New Roman" w:hAnsi="Times New Roman" w:cs="Times New Roman"/>
          <w:sz w:val="28"/>
          <w:szCs w:val="28"/>
        </w:rPr>
        <w:t xml:space="preserve"> № 1 к приказу ФГБУ «ФНИЦ </w:t>
      </w:r>
      <w:r w:rsidRPr="00AE721A">
        <w:rPr>
          <w:rFonts w:ascii="Times New Roman" w:hAnsi="Times New Roman" w:cs="Times New Roman"/>
          <w:sz w:val="28"/>
          <w:szCs w:val="28"/>
        </w:rPr>
        <w:lastRenderedPageBreak/>
        <w:t>Охота» от 22 ноября 2023 г. № 49 «Методика учёта численности охотничьих ресурсов методом зимнего маршрутного учёта».</w:t>
      </w:r>
    </w:p>
    <w:p w:rsidR="00BC6D97" w:rsidRPr="00AE721A" w:rsidRDefault="00BC6D97" w:rsidP="007761FC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A52207" w:rsidRPr="00AE721A" w:rsidRDefault="007B12B5" w:rsidP="00D6695A">
      <w:pPr>
        <w:ind w:firstLine="709"/>
        <w:jc w:val="right"/>
      </w:pPr>
      <w:r w:rsidRPr="00AE721A">
        <w:rPr>
          <w:rStyle w:val="aff1"/>
          <w:sz w:val="28"/>
          <w:szCs w:val="28"/>
        </w:rPr>
        <w:t xml:space="preserve">Фото: </w:t>
      </w:r>
      <w:r w:rsidR="00D6695A" w:rsidRPr="00AE721A">
        <w:rPr>
          <w:rStyle w:val="aff1"/>
          <w:sz w:val="28"/>
          <w:szCs w:val="28"/>
        </w:rPr>
        <w:t>с фотоловушек и предоставленные ООТ</w:t>
      </w:r>
    </w:p>
    <w:sectPr w:rsidR="00A52207" w:rsidRPr="00AE721A" w:rsidSect="00F40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73DC"/>
    <w:multiLevelType w:val="multilevel"/>
    <w:tmpl w:val="91201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A5F0F93"/>
    <w:multiLevelType w:val="multilevel"/>
    <w:tmpl w:val="42FE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CC854EE"/>
    <w:multiLevelType w:val="hybridMultilevel"/>
    <w:tmpl w:val="DA50D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E6733E"/>
    <w:multiLevelType w:val="multilevel"/>
    <w:tmpl w:val="083A0CE8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">
    <w:nsid w:val="25723BB7"/>
    <w:multiLevelType w:val="hybridMultilevel"/>
    <w:tmpl w:val="59100D48"/>
    <w:lvl w:ilvl="0" w:tplc="95265124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58261D"/>
    <w:multiLevelType w:val="hybridMultilevel"/>
    <w:tmpl w:val="F8243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51536"/>
    <w:multiLevelType w:val="hybridMultilevel"/>
    <w:tmpl w:val="C9DA3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D221218"/>
    <w:multiLevelType w:val="hybridMultilevel"/>
    <w:tmpl w:val="C234E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73C8D"/>
    <w:multiLevelType w:val="hybridMultilevel"/>
    <w:tmpl w:val="68621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905411"/>
    <w:multiLevelType w:val="hybridMultilevel"/>
    <w:tmpl w:val="CEC4DC20"/>
    <w:lvl w:ilvl="0" w:tplc="99024E34">
      <w:start w:val="1"/>
      <w:numFmt w:val="bullet"/>
      <w:lvlText w:val=""/>
      <w:lvlJc w:val="left"/>
      <w:pPr>
        <w:tabs>
          <w:tab w:val="num" w:pos="1796"/>
        </w:tabs>
        <w:ind w:left="1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10">
    <w:nsid w:val="6BB30179"/>
    <w:multiLevelType w:val="hybridMultilevel"/>
    <w:tmpl w:val="7D383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4E69E2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6124D3"/>
    <w:multiLevelType w:val="hybridMultilevel"/>
    <w:tmpl w:val="EEAE3FA6"/>
    <w:lvl w:ilvl="0" w:tplc="3A682A74">
      <w:start w:val="1"/>
      <w:numFmt w:val="decimal"/>
      <w:lvlText w:val="%1."/>
      <w:lvlJc w:val="left"/>
      <w:pPr>
        <w:tabs>
          <w:tab w:val="num" w:pos="3315"/>
        </w:tabs>
        <w:ind w:left="33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7A17185A"/>
    <w:multiLevelType w:val="multilevel"/>
    <w:tmpl w:val="5AD0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7B107683"/>
    <w:multiLevelType w:val="multilevel"/>
    <w:tmpl w:val="2AAC5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7E7B0AC6"/>
    <w:multiLevelType w:val="hybridMultilevel"/>
    <w:tmpl w:val="9E20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435F8"/>
    <w:multiLevelType w:val="hybridMultilevel"/>
    <w:tmpl w:val="B052F0FE"/>
    <w:lvl w:ilvl="0" w:tplc="54FE01B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10"/>
  </w:num>
  <w:num w:numId="9">
    <w:abstractNumId w:val="2"/>
  </w:num>
  <w:num w:numId="10">
    <w:abstractNumId w:val="14"/>
  </w:num>
  <w:num w:numId="11">
    <w:abstractNumId w:val="15"/>
  </w:num>
  <w:num w:numId="12">
    <w:abstractNumId w:val="7"/>
  </w:num>
  <w:num w:numId="13">
    <w:abstractNumId w:val="8"/>
  </w:num>
  <w:num w:numId="14">
    <w:abstractNumId w:val="4"/>
  </w:num>
  <w:num w:numId="15">
    <w:abstractNumId w:val="6"/>
  </w:num>
  <w:num w:numId="16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0EE3"/>
    <w:rsid w:val="00001F50"/>
    <w:rsid w:val="0000421A"/>
    <w:rsid w:val="00011C7E"/>
    <w:rsid w:val="000371DF"/>
    <w:rsid w:val="0005304B"/>
    <w:rsid w:val="00062A6A"/>
    <w:rsid w:val="000A2BB8"/>
    <w:rsid w:val="000D06AA"/>
    <w:rsid w:val="000D45DF"/>
    <w:rsid w:val="000E1C05"/>
    <w:rsid w:val="000E6D4E"/>
    <w:rsid w:val="00111B9C"/>
    <w:rsid w:val="00114017"/>
    <w:rsid w:val="00116896"/>
    <w:rsid w:val="0012193C"/>
    <w:rsid w:val="00122FEA"/>
    <w:rsid w:val="001323DA"/>
    <w:rsid w:val="00142C88"/>
    <w:rsid w:val="001438E6"/>
    <w:rsid w:val="00145432"/>
    <w:rsid w:val="001524E6"/>
    <w:rsid w:val="00152B67"/>
    <w:rsid w:val="00160059"/>
    <w:rsid w:val="00160066"/>
    <w:rsid w:val="00164B7B"/>
    <w:rsid w:val="00165DE9"/>
    <w:rsid w:val="00167693"/>
    <w:rsid w:val="00197CD3"/>
    <w:rsid w:val="001A2F0E"/>
    <w:rsid w:val="001D5ACF"/>
    <w:rsid w:val="001D5F8B"/>
    <w:rsid w:val="001D62F3"/>
    <w:rsid w:val="001E231F"/>
    <w:rsid w:val="001E7C7B"/>
    <w:rsid w:val="001F611F"/>
    <w:rsid w:val="002037BC"/>
    <w:rsid w:val="00217E36"/>
    <w:rsid w:val="002256EC"/>
    <w:rsid w:val="00237F77"/>
    <w:rsid w:val="002524C1"/>
    <w:rsid w:val="00260FB8"/>
    <w:rsid w:val="002763F5"/>
    <w:rsid w:val="00297D5F"/>
    <w:rsid w:val="002A04E6"/>
    <w:rsid w:val="002A2B22"/>
    <w:rsid w:val="002A6013"/>
    <w:rsid w:val="002B35BB"/>
    <w:rsid w:val="002B3BBD"/>
    <w:rsid w:val="002C1088"/>
    <w:rsid w:val="002C5428"/>
    <w:rsid w:val="002C7D3B"/>
    <w:rsid w:val="002E0121"/>
    <w:rsid w:val="002E70AF"/>
    <w:rsid w:val="002F61E9"/>
    <w:rsid w:val="002F79E1"/>
    <w:rsid w:val="003018C2"/>
    <w:rsid w:val="00333D21"/>
    <w:rsid w:val="00363F1A"/>
    <w:rsid w:val="003666D0"/>
    <w:rsid w:val="0037450C"/>
    <w:rsid w:val="003816B4"/>
    <w:rsid w:val="00381E3C"/>
    <w:rsid w:val="00384F58"/>
    <w:rsid w:val="003921A2"/>
    <w:rsid w:val="00392347"/>
    <w:rsid w:val="003B32FF"/>
    <w:rsid w:val="003D3E3E"/>
    <w:rsid w:val="003D556A"/>
    <w:rsid w:val="003E3394"/>
    <w:rsid w:val="0040297C"/>
    <w:rsid w:val="00433B29"/>
    <w:rsid w:val="00435D26"/>
    <w:rsid w:val="00443973"/>
    <w:rsid w:val="00447DDE"/>
    <w:rsid w:val="00451950"/>
    <w:rsid w:val="0045567D"/>
    <w:rsid w:val="00497B5A"/>
    <w:rsid w:val="004A09C0"/>
    <w:rsid w:val="004D39D4"/>
    <w:rsid w:val="004D6A4D"/>
    <w:rsid w:val="004E4629"/>
    <w:rsid w:val="004E7586"/>
    <w:rsid w:val="004F0F44"/>
    <w:rsid w:val="005018E2"/>
    <w:rsid w:val="0051094D"/>
    <w:rsid w:val="00517636"/>
    <w:rsid w:val="00526E31"/>
    <w:rsid w:val="00530DC7"/>
    <w:rsid w:val="00534E2E"/>
    <w:rsid w:val="0053730F"/>
    <w:rsid w:val="005440D5"/>
    <w:rsid w:val="00547693"/>
    <w:rsid w:val="00552A83"/>
    <w:rsid w:val="00562269"/>
    <w:rsid w:val="0057693F"/>
    <w:rsid w:val="005770A3"/>
    <w:rsid w:val="00594531"/>
    <w:rsid w:val="005960C0"/>
    <w:rsid w:val="00597EF4"/>
    <w:rsid w:val="005A29FB"/>
    <w:rsid w:val="005B0C3D"/>
    <w:rsid w:val="005C2B69"/>
    <w:rsid w:val="005E1659"/>
    <w:rsid w:val="005E384A"/>
    <w:rsid w:val="005F3A14"/>
    <w:rsid w:val="005F5A39"/>
    <w:rsid w:val="006154EA"/>
    <w:rsid w:val="006201B0"/>
    <w:rsid w:val="00624678"/>
    <w:rsid w:val="00641B30"/>
    <w:rsid w:val="00651821"/>
    <w:rsid w:val="00655083"/>
    <w:rsid w:val="00674DEA"/>
    <w:rsid w:val="006830E6"/>
    <w:rsid w:val="006B2D4C"/>
    <w:rsid w:val="006D4B5E"/>
    <w:rsid w:val="00704F35"/>
    <w:rsid w:val="0071716A"/>
    <w:rsid w:val="00737006"/>
    <w:rsid w:val="00737E2D"/>
    <w:rsid w:val="00741075"/>
    <w:rsid w:val="00743708"/>
    <w:rsid w:val="007547D1"/>
    <w:rsid w:val="0075557B"/>
    <w:rsid w:val="007575AE"/>
    <w:rsid w:val="00760DE4"/>
    <w:rsid w:val="00766030"/>
    <w:rsid w:val="007761FC"/>
    <w:rsid w:val="00783538"/>
    <w:rsid w:val="0079030E"/>
    <w:rsid w:val="00791A11"/>
    <w:rsid w:val="00795918"/>
    <w:rsid w:val="007B12B5"/>
    <w:rsid w:val="007C151E"/>
    <w:rsid w:val="007D0E57"/>
    <w:rsid w:val="007F4AA8"/>
    <w:rsid w:val="007F6AF7"/>
    <w:rsid w:val="00801633"/>
    <w:rsid w:val="00810C0C"/>
    <w:rsid w:val="0081468C"/>
    <w:rsid w:val="00820F3A"/>
    <w:rsid w:val="00823931"/>
    <w:rsid w:val="00825B61"/>
    <w:rsid w:val="00827FEB"/>
    <w:rsid w:val="008338C2"/>
    <w:rsid w:val="008340AB"/>
    <w:rsid w:val="00834F63"/>
    <w:rsid w:val="00840ACE"/>
    <w:rsid w:val="0085211A"/>
    <w:rsid w:val="00853048"/>
    <w:rsid w:val="008548F5"/>
    <w:rsid w:val="00856577"/>
    <w:rsid w:val="008834D3"/>
    <w:rsid w:val="00886491"/>
    <w:rsid w:val="00887275"/>
    <w:rsid w:val="008918FF"/>
    <w:rsid w:val="008925E3"/>
    <w:rsid w:val="008943C7"/>
    <w:rsid w:val="008B119C"/>
    <w:rsid w:val="008B4E9E"/>
    <w:rsid w:val="008C070D"/>
    <w:rsid w:val="008C1AD3"/>
    <w:rsid w:val="008C2C4E"/>
    <w:rsid w:val="008D0BCA"/>
    <w:rsid w:val="008D30D0"/>
    <w:rsid w:val="008D3AE8"/>
    <w:rsid w:val="008E1E5B"/>
    <w:rsid w:val="008E21A2"/>
    <w:rsid w:val="008E720C"/>
    <w:rsid w:val="008F3B29"/>
    <w:rsid w:val="008F5A40"/>
    <w:rsid w:val="009235BF"/>
    <w:rsid w:val="009310E4"/>
    <w:rsid w:val="0093605D"/>
    <w:rsid w:val="009745A9"/>
    <w:rsid w:val="009759F0"/>
    <w:rsid w:val="00980EE3"/>
    <w:rsid w:val="009953E2"/>
    <w:rsid w:val="009A107C"/>
    <w:rsid w:val="009D0407"/>
    <w:rsid w:val="009D2065"/>
    <w:rsid w:val="009D79D2"/>
    <w:rsid w:val="009E325A"/>
    <w:rsid w:val="009E40A4"/>
    <w:rsid w:val="009F1803"/>
    <w:rsid w:val="009F5953"/>
    <w:rsid w:val="00A007CD"/>
    <w:rsid w:val="00A0103F"/>
    <w:rsid w:val="00A04CFB"/>
    <w:rsid w:val="00A1341C"/>
    <w:rsid w:val="00A2190A"/>
    <w:rsid w:val="00A279AF"/>
    <w:rsid w:val="00A27AB5"/>
    <w:rsid w:val="00A47696"/>
    <w:rsid w:val="00A52207"/>
    <w:rsid w:val="00A6270E"/>
    <w:rsid w:val="00A72413"/>
    <w:rsid w:val="00A72FAF"/>
    <w:rsid w:val="00A8520D"/>
    <w:rsid w:val="00A856A2"/>
    <w:rsid w:val="00AA62AB"/>
    <w:rsid w:val="00AA6AC9"/>
    <w:rsid w:val="00AA78C7"/>
    <w:rsid w:val="00AB1554"/>
    <w:rsid w:val="00AC05C1"/>
    <w:rsid w:val="00AC6FD9"/>
    <w:rsid w:val="00AE721A"/>
    <w:rsid w:val="00B05B91"/>
    <w:rsid w:val="00B07BB4"/>
    <w:rsid w:val="00B209F1"/>
    <w:rsid w:val="00B2190B"/>
    <w:rsid w:val="00B219D1"/>
    <w:rsid w:val="00B433B5"/>
    <w:rsid w:val="00B5527A"/>
    <w:rsid w:val="00B6398A"/>
    <w:rsid w:val="00B732B0"/>
    <w:rsid w:val="00B76A29"/>
    <w:rsid w:val="00B90A5B"/>
    <w:rsid w:val="00B93D40"/>
    <w:rsid w:val="00BB48E9"/>
    <w:rsid w:val="00BC6D97"/>
    <w:rsid w:val="00BD3189"/>
    <w:rsid w:val="00BF2FBB"/>
    <w:rsid w:val="00BF4FCC"/>
    <w:rsid w:val="00C12D44"/>
    <w:rsid w:val="00C316AC"/>
    <w:rsid w:val="00C60497"/>
    <w:rsid w:val="00C64411"/>
    <w:rsid w:val="00C6484B"/>
    <w:rsid w:val="00C739E0"/>
    <w:rsid w:val="00C76F4F"/>
    <w:rsid w:val="00C770ED"/>
    <w:rsid w:val="00C878C3"/>
    <w:rsid w:val="00CB59C2"/>
    <w:rsid w:val="00CC45B4"/>
    <w:rsid w:val="00CC6341"/>
    <w:rsid w:val="00CF0344"/>
    <w:rsid w:val="00D03C0D"/>
    <w:rsid w:val="00D17353"/>
    <w:rsid w:val="00D20C5E"/>
    <w:rsid w:val="00D37EB1"/>
    <w:rsid w:val="00D44886"/>
    <w:rsid w:val="00D532F5"/>
    <w:rsid w:val="00D5566B"/>
    <w:rsid w:val="00D6695A"/>
    <w:rsid w:val="00D7087F"/>
    <w:rsid w:val="00D822A8"/>
    <w:rsid w:val="00D9177D"/>
    <w:rsid w:val="00DA066B"/>
    <w:rsid w:val="00DA1DD5"/>
    <w:rsid w:val="00DA7301"/>
    <w:rsid w:val="00DB47AA"/>
    <w:rsid w:val="00DC54B2"/>
    <w:rsid w:val="00DC6CC3"/>
    <w:rsid w:val="00DE15BB"/>
    <w:rsid w:val="00DE4CF9"/>
    <w:rsid w:val="00E354CC"/>
    <w:rsid w:val="00E3602E"/>
    <w:rsid w:val="00E44F89"/>
    <w:rsid w:val="00E511FE"/>
    <w:rsid w:val="00E6344C"/>
    <w:rsid w:val="00E6393A"/>
    <w:rsid w:val="00E66266"/>
    <w:rsid w:val="00E74FE6"/>
    <w:rsid w:val="00E92363"/>
    <w:rsid w:val="00E94003"/>
    <w:rsid w:val="00EB71B7"/>
    <w:rsid w:val="00EB7D96"/>
    <w:rsid w:val="00EC0E29"/>
    <w:rsid w:val="00ED0EAB"/>
    <w:rsid w:val="00EE2671"/>
    <w:rsid w:val="00F14065"/>
    <w:rsid w:val="00F14675"/>
    <w:rsid w:val="00F40005"/>
    <w:rsid w:val="00F439CF"/>
    <w:rsid w:val="00F43E1F"/>
    <w:rsid w:val="00F44EB9"/>
    <w:rsid w:val="00F479D3"/>
    <w:rsid w:val="00F479F5"/>
    <w:rsid w:val="00F514CA"/>
    <w:rsid w:val="00F623F8"/>
    <w:rsid w:val="00F92E40"/>
    <w:rsid w:val="00FA746A"/>
    <w:rsid w:val="00FB47D4"/>
    <w:rsid w:val="00FB6E44"/>
    <w:rsid w:val="00FC4A37"/>
    <w:rsid w:val="00FD23C3"/>
    <w:rsid w:val="00FD5AAC"/>
    <w:rsid w:val="00FD674B"/>
    <w:rsid w:val="00FE24AC"/>
    <w:rsid w:val="00FE73AC"/>
    <w:rsid w:val="00FF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List 3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3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0EE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980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80E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80EE3"/>
    <w:pPr>
      <w:keepNext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980EE3"/>
    <w:pPr>
      <w:tabs>
        <w:tab w:val="num" w:pos="720"/>
      </w:tabs>
      <w:suppressAutoHyphens/>
      <w:spacing w:before="240" w:after="60"/>
      <w:ind w:left="720" w:hanging="3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980EE3"/>
    <w:pPr>
      <w:keepNext/>
      <w:ind w:firstLine="709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980EE3"/>
    <w:pPr>
      <w:keepNext/>
      <w:jc w:val="center"/>
      <w:outlineLvl w:val="6"/>
    </w:pPr>
    <w:rPr>
      <w:b/>
      <w:bCs/>
      <w:sz w:val="18"/>
    </w:rPr>
  </w:style>
  <w:style w:type="paragraph" w:styleId="8">
    <w:name w:val="heading 8"/>
    <w:basedOn w:val="a"/>
    <w:next w:val="a"/>
    <w:link w:val="80"/>
    <w:qFormat/>
    <w:rsid w:val="00980EE3"/>
    <w:pPr>
      <w:keepNext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qFormat/>
    <w:rsid w:val="00980EE3"/>
    <w:pPr>
      <w:keepNext/>
      <w:tabs>
        <w:tab w:val="left" w:pos="2085"/>
      </w:tabs>
      <w:ind w:firstLine="720"/>
      <w:outlineLvl w:val="8"/>
    </w:pPr>
    <w:rPr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E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0E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80EE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80EE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80EE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980EE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80EE3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80EE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80EE3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paragraph" w:customStyle="1" w:styleId="11">
    <w:name w:val="Внутренний заголовок 1 уровня"/>
    <w:basedOn w:val="a"/>
    <w:next w:val="a"/>
    <w:rsid w:val="00980EE3"/>
    <w:pPr>
      <w:spacing w:before="120" w:after="120" w:line="360" w:lineRule="auto"/>
      <w:jc w:val="both"/>
    </w:pPr>
    <w:rPr>
      <w:b/>
      <w:szCs w:val="20"/>
    </w:rPr>
  </w:style>
  <w:style w:type="paragraph" w:styleId="a3">
    <w:name w:val="Title"/>
    <w:basedOn w:val="a"/>
    <w:link w:val="a4"/>
    <w:uiPriority w:val="99"/>
    <w:qFormat/>
    <w:rsid w:val="00980EE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rsid w:val="00980E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980EE3"/>
    <w:pPr>
      <w:ind w:left="360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80EE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1">
    <w:name w:val="Body Text Indent 2"/>
    <w:basedOn w:val="a"/>
    <w:link w:val="22"/>
    <w:rsid w:val="00980EE3"/>
    <w:pPr>
      <w:ind w:firstLine="900"/>
      <w:jc w:val="both"/>
    </w:pPr>
    <w:rPr>
      <w:sz w:val="20"/>
    </w:rPr>
  </w:style>
  <w:style w:type="character" w:customStyle="1" w:styleId="22">
    <w:name w:val="Основной текст с отступом 2 Знак"/>
    <w:basedOn w:val="a0"/>
    <w:link w:val="21"/>
    <w:rsid w:val="00980EE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footer"/>
    <w:basedOn w:val="a"/>
    <w:link w:val="a8"/>
    <w:rsid w:val="00980E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80E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80EE3"/>
  </w:style>
  <w:style w:type="paragraph" w:customStyle="1" w:styleId="Style2">
    <w:name w:val="Style2"/>
    <w:basedOn w:val="a"/>
    <w:rsid w:val="00980EE3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aa">
    <w:name w:val="Краткий обратный адрес"/>
    <w:basedOn w:val="a"/>
    <w:rsid w:val="00980EE3"/>
    <w:pPr>
      <w:suppressAutoHyphens/>
    </w:pPr>
    <w:rPr>
      <w:lang w:eastAsia="ar-SA"/>
    </w:rPr>
  </w:style>
  <w:style w:type="character" w:customStyle="1" w:styleId="WW8Num7z0">
    <w:name w:val="WW8Num7z0"/>
    <w:rsid w:val="00980EE3"/>
    <w:rPr>
      <w:i/>
    </w:rPr>
  </w:style>
  <w:style w:type="character" w:customStyle="1" w:styleId="WW8Num8z0">
    <w:name w:val="WW8Num8z0"/>
    <w:rsid w:val="00980EE3"/>
    <w:rPr>
      <w:i/>
    </w:rPr>
  </w:style>
  <w:style w:type="character" w:customStyle="1" w:styleId="WW8Num16z0">
    <w:name w:val="WW8Num16z0"/>
    <w:rsid w:val="00980EE3"/>
    <w:rPr>
      <w:i/>
    </w:rPr>
  </w:style>
  <w:style w:type="character" w:customStyle="1" w:styleId="WW8Num18z0">
    <w:name w:val="WW8Num18z0"/>
    <w:rsid w:val="00980EE3"/>
    <w:rPr>
      <w:sz w:val="28"/>
    </w:rPr>
  </w:style>
  <w:style w:type="character" w:customStyle="1" w:styleId="WW8Num20z0">
    <w:name w:val="WW8Num20z0"/>
    <w:rsid w:val="00980EE3"/>
    <w:rPr>
      <w:sz w:val="24"/>
    </w:rPr>
  </w:style>
  <w:style w:type="character" w:customStyle="1" w:styleId="WW8Num24z0">
    <w:name w:val="WW8Num24z0"/>
    <w:rsid w:val="00980EE3"/>
    <w:rPr>
      <w:sz w:val="28"/>
    </w:rPr>
  </w:style>
  <w:style w:type="paragraph" w:customStyle="1" w:styleId="ab">
    <w:name w:val="Заголовок"/>
    <w:basedOn w:val="a"/>
    <w:next w:val="ac"/>
    <w:rsid w:val="00980EE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rsid w:val="00980EE3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980E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"/>
    <w:semiHidden/>
    <w:rsid w:val="00980EE3"/>
    <w:pPr>
      <w:suppressAutoHyphens/>
      <w:ind w:left="283" w:hanging="283"/>
    </w:pPr>
    <w:rPr>
      <w:lang w:eastAsia="ar-SA"/>
    </w:rPr>
  </w:style>
  <w:style w:type="paragraph" w:styleId="12">
    <w:name w:val="index 1"/>
    <w:basedOn w:val="a"/>
    <w:next w:val="a"/>
    <w:autoRedefine/>
    <w:semiHidden/>
    <w:rsid w:val="00980EE3"/>
    <w:pPr>
      <w:suppressAutoHyphens/>
      <w:ind w:left="240" w:hanging="240"/>
    </w:pPr>
    <w:rPr>
      <w:lang w:eastAsia="ar-SA"/>
    </w:rPr>
  </w:style>
  <w:style w:type="paragraph" w:styleId="af">
    <w:name w:val="header"/>
    <w:basedOn w:val="a"/>
    <w:link w:val="af0"/>
    <w:rsid w:val="00980EE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0">
    <w:name w:val="Верхний колонтитул Знак"/>
    <w:basedOn w:val="a0"/>
    <w:link w:val="af"/>
    <w:rsid w:val="00980E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 Continue"/>
    <w:basedOn w:val="a"/>
    <w:semiHidden/>
    <w:rsid w:val="00980EE3"/>
    <w:pPr>
      <w:suppressAutoHyphens/>
      <w:spacing w:after="120"/>
      <w:ind w:left="283"/>
    </w:pPr>
    <w:rPr>
      <w:lang w:eastAsia="ar-SA"/>
    </w:rPr>
  </w:style>
  <w:style w:type="paragraph" w:styleId="af2">
    <w:name w:val="Subtitle"/>
    <w:basedOn w:val="ab"/>
    <w:next w:val="ac"/>
    <w:link w:val="af3"/>
    <w:qFormat/>
    <w:rsid w:val="00980EE3"/>
    <w:pPr>
      <w:jc w:val="center"/>
    </w:pPr>
    <w:rPr>
      <w:i/>
      <w:iCs/>
    </w:rPr>
  </w:style>
  <w:style w:type="character" w:customStyle="1" w:styleId="af3">
    <w:name w:val="Подзаголовок Знак"/>
    <w:basedOn w:val="a0"/>
    <w:link w:val="af2"/>
    <w:rsid w:val="00980EE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31">
    <w:name w:val="List 3"/>
    <w:basedOn w:val="a"/>
    <w:semiHidden/>
    <w:rsid w:val="00980EE3"/>
    <w:pPr>
      <w:suppressAutoHyphens/>
      <w:ind w:left="849" w:hanging="283"/>
    </w:pPr>
    <w:rPr>
      <w:lang w:eastAsia="ar-SA"/>
    </w:rPr>
  </w:style>
  <w:style w:type="paragraph" w:styleId="32">
    <w:name w:val="List Continue 3"/>
    <w:basedOn w:val="a"/>
    <w:semiHidden/>
    <w:rsid w:val="00980EE3"/>
    <w:pPr>
      <w:suppressAutoHyphens/>
      <w:spacing w:after="120"/>
      <w:ind w:left="849"/>
    </w:pPr>
    <w:rPr>
      <w:lang w:eastAsia="ar-SA"/>
    </w:rPr>
  </w:style>
  <w:style w:type="paragraph" w:styleId="af4">
    <w:name w:val="Normal Indent"/>
    <w:basedOn w:val="a"/>
    <w:semiHidden/>
    <w:rsid w:val="00980EE3"/>
    <w:pPr>
      <w:suppressAutoHyphens/>
      <w:ind w:left="708"/>
    </w:pPr>
    <w:rPr>
      <w:lang w:eastAsia="ar-SA"/>
    </w:rPr>
  </w:style>
  <w:style w:type="paragraph" w:styleId="af5">
    <w:name w:val="Normal (Web)"/>
    <w:basedOn w:val="a"/>
    <w:uiPriority w:val="99"/>
    <w:semiHidden/>
    <w:rsid w:val="00980EE3"/>
    <w:pPr>
      <w:spacing w:before="100" w:beforeAutospacing="1" w:after="100" w:afterAutospacing="1"/>
    </w:pPr>
  </w:style>
  <w:style w:type="paragraph" w:styleId="af6">
    <w:name w:val="footnote text"/>
    <w:basedOn w:val="a"/>
    <w:link w:val="af7"/>
    <w:semiHidden/>
    <w:rsid w:val="00980EE3"/>
    <w:rPr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980E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semiHidden/>
    <w:rsid w:val="00980EE3"/>
    <w:rPr>
      <w:vertAlign w:val="superscript"/>
    </w:rPr>
  </w:style>
  <w:style w:type="paragraph" w:customStyle="1" w:styleId="13">
    <w:name w:val="Без интервала1"/>
    <w:qFormat/>
    <w:rsid w:val="00980E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4">
    <w:name w:val="Знак Знак1"/>
    <w:basedOn w:val="a0"/>
    <w:semiHidden/>
    <w:rsid w:val="00980EE3"/>
    <w:rPr>
      <w:sz w:val="24"/>
      <w:szCs w:val="24"/>
      <w:lang w:val="ru-RU" w:eastAsia="ar-SA" w:bidi="ar-SA"/>
    </w:rPr>
  </w:style>
  <w:style w:type="character" w:customStyle="1" w:styleId="af9">
    <w:name w:val="Знак Знак"/>
    <w:basedOn w:val="a0"/>
    <w:rsid w:val="00980EE3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rsid w:val="00980EE3"/>
    <w:pPr>
      <w:ind w:firstLine="851"/>
      <w:jc w:val="center"/>
    </w:pPr>
    <w:rPr>
      <w:b/>
      <w:bCs/>
      <w:sz w:val="28"/>
    </w:rPr>
  </w:style>
  <w:style w:type="character" w:customStyle="1" w:styleId="34">
    <w:name w:val="Основной текст с отступом 3 Знак"/>
    <w:basedOn w:val="a0"/>
    <w:link w:val="33"/>
    <w:rsid w:val="00980EE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rsid w:val="00980EE3"/>
    <w:rPr>
      <w:color w:val="FF0000"/>
    </w:rPr>
  </w:style>
  <w:style w:type="character" w:customStyle="1" w:styleId="24">
    <w:name w:val="Основной текст 2 Знак"/>
    <w:basedOn w:val="a0"/>
    <w:link w:val="23"/>
    <w:uiPriority w:val="99"/>
    <w:rsid w:val="00980EE3"/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35">
    <w:name w:val="Body Text 3"/>
    <w:basedOn w:val="a"/>
    <w:link w:val="36"/>
    <w:rsid w:val="00980EE3"/>
    <w:rPr>
      <w:color w:val="FF0000"/>
      <w:sz w:val="28"/>
    </w:rPr>
  </w:style>
  <w:style w:type="character" w:customStyle="1" w:styleId="36">
    <w:name w:val="Основной текст 3 Знак"/>
    <w:basedOn w:val="a0"/>
    <w:link w:val="35"/>
    <w:rsid w:val="00980EE3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character" w:customStyle="1" w:styleId="val">
    <w:name w:val="val"/>
    <w:basedOn w:val="a0"/>
    <w:rsid w:val="00980EE3"/>
  </w:style>
  <w:style w:type="character" w:styleId="afa">
    <w:name w:val="Hyperlink"/>
    <w:basedOn w:val="a0"/>
    <w:uiPriority w:val="99"/>
    <w:rsid w:val="00980EE3"/>
    <w:rPr>
      <w:color w:val="0000FF"/>
      <w:u w:val="single"/>
    </w:rPr>
  </w:style>
  <w:style w:type="paragraph" w:styleId="afb">
    <w:name w:val="Plain Text"/>
    <w:basedOn w:val="a"/>
    <w:link w:val="afc"/>
    <w:semiHidden/>
    <w:rsid w:val="00980EE3"/>
    <w:rPr>
      <w:rFonts w:ascii="Courier New" w:hAnsi="Courier New"/>
      <w:sz w:val="20"/>
      <w:szCs w:val="20"/>
      <w:lang w:val="en-US"/>
    </w:rPr>
  </w:style>
  <w:style w:type="character" w:customStyle="1" w:styleId="afc">
    <w:name w:val="Текст Знак"/>
    <w:basedOn w:val="a0"/>
    <w:link w:val="afb"/>
    <w:semiHidden/>
    <w:rsid w:val="00980EE3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customStyle="1" w:styleId="ConsPlusNonformat">
    <w:name w:val="ConsPlusNonformat"/>
    <w:rsid w:val="00980EE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80E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styleId="afd">
    <w:name w:val="FollowedHyperlink"/>
    <w:basedOn w:val="a0"/>
    <w:semiHidden/>
    <w:rsid w:val="00980EE3"/>
    <w:rPr>
      <w:color w:val="800080"/>
      <w:u w:val="single"/>
    </w:rPr>
  </w:style>
  <w:style w:type="paragraph" w:customStyle="1" w:styleId="15">
    <w:name w:val="Обычный1"/>
    <w:rsid w:val="00980E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western">
    <w:name w:val="western"/>
    <w:basedOn w:val="a"/>
    <w:rsid w:val="00980E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a"/>
    <w:rsid w:val="00980E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980E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980E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980E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980E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1">
    <w:name w:val="xl31"/>
    <w:basedOn w:val="a"/>
    <w:rsid w:val="00980E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2">
    <w:name w:val="xl32"/>
    <w:basedOn w:val="a"/>
    <w:rsid w:val="00980E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3">
    <w:name w:val="xl33"/>
    <w:basedOn w:val="a"/>
    <w:rsid w:val="00980E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4">
    <w:name w:val="xl34"/>
    <w:basedOn w:val="a"/>
    <w:rsid w:val="00980E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5">
    <w:name w:val="xl35"/>
    <w:basedOn w:val="a"/>
    <w:rsid w:val="00980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6">
    <w:name w:val="xl36"/>
    <w:basedOn w:val="a"/>
    <w:rsid w:val="00980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980E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9">
    <w:name w:val="xl39"/>
    <w:basedOn w:val="a"/>
    <w:rsid w:val="00980E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bigger1">
    <w:name w:val="bigger1"/>
    <w:basedOn w:val="a0"/>
    <w:rsid w:val="00980EE3"/>
    <w:rPr>
      <w:rFonts w:cs="Times New Roman"/>
      <w:sz w:val="27"/>
      <w:szCs w:val="27"/>
    </w:rPr>
  </w:style>
  <w:style w:type="character" w:customStyle="1" w:styleId="afe">
    <w:name w:val="Основной шрифт"/>
    <w:rsid w:val="00980EE3"/>
  </w:style>
  <w:style w:type="paragraph" w:styleId="aff">
    <w:name w:val="Balloon Text"/>
    <w:basedOn w:val="a"/>
    <w:link w:val="aff0"/>
    <w:uiPriority w:val="99"/>
    <w:semiHidden/>
    <w:rsid w:val="00980EE3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980E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caaieaAeaau">
    <w:name w:val="Iacaaiea Aeaau"/>
    <w:rsid w:val="00980EE3"/>
    <w:pPr>
      <w:spacing w:after="0" w:line="48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styleId="aff1">
    <w:name w:val="Emphasis"/>
    <w:basedOn w:val="a0"/>
    <w:uiPriority w:val="20"/>
    <w:qFormat/>
    <w:rsid w:val="00980EE3"/>
    <w:rPr>
      <w:i/>
      <w:iCs/>
    </w:rPr>
  </w:style>
  <w:style w:type="paragraph" w:customStyle="1" w:styleId="Standard">
    <w:name w:val="Standard"/>
    <w:rsid w:val="00980E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ff2">
    <w:name w:val="No Spacing"/>
    <w:uiPriority w:val="1"/>
    <w:qFormat/>
    <w:rsid w:val="00980EE3"/>
    <w:pPr>
      <w:spacing w:after="0" w:line="240" w:lineRule="auto"/>
    </w:pPr>
    <w:rPr>
      <w:rFonts w:ascii="Calibri" w:eastAsia="Calibri" w:hAnsi="Calibri" w:cs="Times New Roman"/>
    </w:rPr>
  </w:style>
  <w:style w:type="paragraph" w:styleId="aff3">
    <w:name w:val="caption"/>
    <w:basedOn w:val="a"/>
    <w:next w:val="a"/>
    <w:qFormat/>
    <w:rsid w:val="00980EE3"/>
    <w:pPr>
      <w:spacing w:line="360" w:lineRule="auto"/>
      <w:jc w:val="center"/>
    </w:pPr>
    <w:rPr>
      <w:sz w:val="28"/>
      <w:szCs w:val="28"/>
    </w:rPr>
  </w:style>
  <w:style w:type="paragraph" w:styleId="aff4">
    <w:name w:val="List Paragraph"/>
    <w:basedOn w:val="a"/>
    <w:uiPriority w:val="99"/>
    <w:qFormat/>
    <w:rsid w:val="00980EE3"/>
    <w:pPr>
      <w:ind w:left="720"/>
    </w:pPr>
  </w:style>
  <w:style w:type="paragraph" w:styleId="aff5">
    <w:name w:val="List Bullet"/>
    <w:basedOn w:val="a"/>
    <w:semiHidden/>
    <w:rsid w:val="00980EE3"/>
    <w:pPr>
      <w:tabs>
        <w:tab w:val="num" w:pos="360"/>
      </w:tabs>
      <w:ind w:left="360" w:hanging="360"/>
    </w:pPr>
  </w:style>
  <w:style w:type="character" w:customStyle="1" w:styleId="FontStyle11">
    <w:name w:val="Font Style11"/>
    <w:basedOn w:val="a0"/>
    <w:rsid w:val="00980EE3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980EE3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3">
    <w:name w:val="Style3"/>
    <w:basedOn w:val="a"/>
    <w:rsid w:val="00980EE3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82">
    <w:name w:val="Font Style82"/>
    <w:basedOn w:val="a0"/>
    <w:rsid w:val="00980EE3"/>
    <w:rPr>
      <w:rFonts w:ascii="Times New Roman" w:hAnsi="Times New Roman" w:cs="Times New Roman"/>
      <w:sz w:val="18"/>
      <w:szCs w:val="18"/>
    </w:rPr>
  </w:style>
  <w:style w:type="paragraph" w:customStyle="1" w:styleId="16">
    <w:name w:val="Цитата1"/>
    <w:basedOn w:val="a"/>
    <w:rsid w:val="00980EE3"/>
    <w:pPr>
      <w:spacing w:line="360" w:lineRule="auto"/>
      <w:ind w:left="-284" w:right="-1" w:firstLine="284"/>
      <w:jc w:val="both"/>
    </w:pPr>
    <w:rPr>
      <w:szCs w:val="20"/>
    </w:rPr>
  </w:style>
  <w:style w:type="paragraph" w:customStyle="1" w:styleId="aff6">
    <w:name w:val="Îáû÷íûé"/>
    <w:rsid w:val="00980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7">
    <w:name w:val="таблица"/>
    <w:basedOn w:val="a5"/>
    <w:rsid w:val="00980EE3"/>
    <w:pPr>
      <w:ind w:left="0"/>
      <w:jc w:val="center"/>
    </w:pPr>
    <w:rPr>
      <w:sz w:val="24"/>
    </w:rPr>
  </w:style>
  <w:style w:type="character" w:customStyle="1" w:styleId="apple-converted-space">
    <w:name w:val="apple-converted-space"/>
    <w:basedOn w:val="a0"/>
    <w:rsid w:val="00980EE3"/>
  </w:style>
  <w:style w:type="table" w:styleId="aff8">
    <w:name w:val="Table Grid"/>
    <w:basedOn w:val="a1"/>
    <w:uiPriority w:val="59"/>
    <w:rsid w:val="00980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Strong"/>
    <w:basedOn w:val="a0"/>
    <w:uiPriority w:val="22"/>
    <w:qFormat/>
    <w:rsid w:val="00980EE3"/>
    <w:rPr>
      <w:b/>
      <w:bCs/>
    </w:rPr>
  </w:style>
  <w:style w:type="table" w:customStyle="1" w:styleId="110">
    <w:name w:val="Средняя сетка 11"/>
    <w:basedOn w:val="a1"/>
    <w:uiPriority w:val="67"/>
    <w:rsid w:val="00980EE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st">
    <w:name w:val="st"/>
    <w:basedOn w:val="a0"/>
    <w:rsid w:val="00980EE3"/>
  </w:style>
  <w:style w:type="paragraph" w:customStyle="1" w:styleId="25">
    <w:name w:val="Обычный2"/>
    <w:rsid w:val="00980E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7">
    <w:name w:val="Звичайний1"/>
    <w:rsid w:val="00980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0">
    <w:name w:val="Основний текст з відступом 31"/>
    <w:basedOn w:val="a"/>
    <w:rsid w:val="00980EE3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rmctyorj1">
    <w:name w:val="rmctyorj1"/>
    <w:basedOn w:val="a0"/>
    <w:rsid w:val="00980EE3"/>
  </w:style>
  <w:style w:type="paragraph" w:customStyle="1" w:styleId="26">
    <w:name w:val="Цитата2"/>
    <w:basedOn w:val="a"/>
    <w:rsid w:val="00980EE3"/>
    <w:pPr>
      <w:spacing w:line="360" w:lineRule="auto"/>
      <w:ind w:left="-284" w:right="-1" w:firstLine="284"/>
      <w:jc w:val="both"/>
    </w:pPr>
    <w:rPr>
      <w:szCs w:val="20"/>
    </w:rPr>
  </w:style>
  <w:style w:type="character" w:customStyle="1" w:styleId="hl">
    <w:name w:val="hl"/>
    <w:rsid w:val="00980EE3"/>
  </w:style>
  <w:style w:type="character" w:customStyle="1" w:styleId="w">
    <w:name w:val="w"/>
    <w:basedOn w:val="a0"/>
    <w:rsid w:val="00980EE3"/>
  </w:style>
  <w:style w:type="paragraph" w:customStyle="1" w:styleId="p1">
    <w:name w:val="p1"/>
    <w:basedOn w:val="a"/>
    <w:rsid w:val="00980EE3"/>
    <w:pPr>
      <w:spacing w:before="100" w:beforeAutospacing="1" w:after="100" w:afterAutospacing="1"/>
    </w:pPr>
  </w:style>
  <w:style w:type="character" w:customStyle="1" w:styleId="s1">
    <w:name w:val="s1"/>
    <w:basedOn w:val="a0"/>
    <w:rsid w:val="00980EE3"/>
  </w:style>
  <w:style w:type="character" w:customStyle="1" w:styleId="s3">
    <w:name w:val="s3"/>
    <w:basedOn w:val="a0"/>
    <w:rsid w:val="00980EE3"/>
  </w:style>
  <w:style w:type="paragraph" w:customStyle="1" w:styleId="27">
    <w:name w:val="Обычный2"/>
    <w:rsid w:val="00980E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8">
    <w:name w:val="Цитата2"/>
    <w:basedOn w:val="a"/>
    <w:rsid w:val="00980EE3"/>
    <w:pPr>
      <w:spacing w:line="360" w:lineRule="auto"/>
      <w:ind w:left="-284" w:right="-1" w:firstLine="284"/>
      <w:jc w:val="both"/>
    </w:pPr>
    <w:rPr>
      <w:szCs w:val="20"/>
    </w:rPr>
  </w:style>
  <w:style w:type="character" w:customStyle="1" w:styleId="FontStyle17">
    <w:name w:val="Font Style17"/>
    <w:basedOn w:val="a0"/>
    <w:uiPriority w:val="99"/>
    <w:rsid w:val="00980EE3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980EE3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980EE3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5">
    <w:name w:val="Font Style15"/>
    <w:basedOn w:val="a0"/>
    <w:uiPriority w:val="99"/>
    <w:rsid w:val="00980EE3"/>
    <w:rPr>
      <w:rFonts w:ascii="Times New Roman" w:hAnsi="Times New Roman" w:cs="Times New Roman"/>
      <w:spacing w:val="10"/>
      <w:sz w:val="18"/>
      <w:szCs w:val="18"/>
    </w:rPr>
  </w:style>
  <w:style w:type="character" w:customStyle="1" w:styleId="wmi-callto">
    <w:name w:val="wmi-callto"/>
    <w:basedOn w:val="a0"/>
    <w:rsid w:val="00980EE3"/>
  </w:style>
  <w:style w:type="paragraph" w:customStyle="1" w:styleId="18">
    <w:name w:val="Абзац списка1"/>
    <w:basedOn w:val="a"/>
    <w:rsid w:val="00980EE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980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9">
    <w:name w:val="List 2"/>
    <w:basedOn w:val="a"/>
    <w:uiPriority w:val="99"/>
    <w:semiHidden/>
    <w:unhideWhenUsed/>
    <w:rsid w:val="00980EE3"/>
    <w:pPr>
      <w:ind w:left="566" w:hanging="283"/>
      <w:contextualSpacing/>
    </w:pPr>
  </w:style>
  <w:style w:type="numbering" w:customStyle="1" w:styleId="WW8Num1">
    <w:name w:val="WW8Num1"/>
    <w:rsid w:val="00980EE3"/>
    <w:pPr>
      <w:numPr>
        <w:numId w:val="17"/>
      </w:numPr>
    </w:pPr>
  </w:style>
  <w:style w:type="paragraph" w:customStyle="1" w:styleId="111">
    <w:name w:val="Заголовок 11"/>
    <w:basedOn w:val="a"/>
    <w:next w:val="a"/>
    <w:uiPriority w:val="99"/>
    <w:rsid w:val="00552A83"/>
    <w:pPr>
      <w:keepNext/>
      <w:autoSpaceDE w:val="0"/>
      <w:autoSpaceDN w:val="0"/>
      <w:adjustRightInd w:val="0"/>
    </w:pPr>
    <w:rPr>
      <w:rFonts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6.xml"/><Relationship Id="rId18" Type="http://schemas.openxmlformats.org/officeDocument/2006/relationships/image" Target="media/image5.jpeg"/><Relationship Id="rId26" Type="http://schemas.openxmlformats.org/officeDocument/2006/relationships/image" Target="media/image12.jpeg"/><Relationship Id="rId39" Type="http://schemas.openxmlformats.org/officeDocument/2006/relationships/image" Target="media/image23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image" Target="media/image19.jpeg"/><Relationship Id="rId42" Type="http://schemas.openxmlformats.org/officeDocument/2006/relationships/fontTable" Target="fontTable.xml"/><Relationship Id="rId7" Type="http://schemas.openxmlformats.org/officeDocument/2006/relationships/chart" Target="charts/chart2.xml"/><Relationship Id="rId12" Type="http://schemas.openxmlformats.org/officeDocument/2006/relationships/image" Target="media/image2.jpeg"/><Relationship Id="rId17" Type="http://schemas.openxmlformats.org/officeDocument/2006/relationships/image" Target="media/image4.jpeg"/><Relationship Id="rId25" Type="http://schemas.openxmlformats.org/officeDocument/2006/relationships/image" Target="media/image11.jpeg"/><Relationship Id="rId33" Type="http://schemas.openxmlformats.org/officeDocument/2006/relationships/image" Target="media/image18.jpeg"/><Relationship Id="rId38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image" Target="media/image7.jpeg"/><Relationship Id="rId29" Type="http://schemas.openxmlformats.org/officeDocument/2006/relationships/image" Target="media/image15.jpeg"/><Relationship Id="rId41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5.xml"/><Relationship Id="rId24" Type="http://schemas.openxmlformats.org/officeDocument/2006/relationships/image" Target="media/image10.jpeg"/><Relationship Id="rId32" Type="http://schemas.openxmlformats.org/officeDocument/2006/relationships/image" Target="media/image17.jpeg"/><Relationship Id="rId37" Type="http://schemas.openxmlformats.org/officeDocument/2006/relationships/image" Target="media/image22.png"/><Relationship Id="rId40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9.xml"/><Relationship Id="rId28" Type="http://schemas.openxmlformats.org/officeDocument/2006/relationships/image" Target="media/image14.jpeg"/><Relationship Id="rId36" Type="http://schemas.openxmlformats.org/officeDocument/2006/relationships/image" Target="media/image21.jpeg"/><Relationship Id="rId10" Type="http://schemas.openxmlformats.org/officeDocument/2006/relationships/image" Target="media/image1.jpeg"/><Relationship Id="rId19" Type="http://schemas.openxmlformats.org/officeDocument/2006/relationships/image" Target="media/image6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image" Target="media/image3.jpeg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chart" Target="charts/chart10.xml"/><Relationship Id="rId35" Type="http://schemas.openxmlformats.org/officeDocument/2006/relationships/image" Target="media/image20.jpeg"/><Relationship Id="rId43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30" b="1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830"/>
              <a:t>Численность пушных животных на зимних маршрутных учётах 
за период с 1998 по 2025 гг.</a:t>
            </a:r>
          </a:p>
        </c:rich>
      </c:tx>
      <c:layout>
        <c:manualLayout>
          <c:xMode val="edge"/>
          <c:yMode val="edge"/>
          <c:x val="0.22673796791443976"/>
          <c:y val="1.9193857965451061E-2"/>
        </c:manualLayout>
      </c:layout>
      <c:overlay val="0"/>
      <c:spPr>
        <a:noFill/>
        <a:ln w="2541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1275497965213744E-2"/>
          <c:y val="0.12685208483105678"/>
          <c:w val="0.9100975098583014"/>
          <c:h val="0.72179277498202732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Горностай</c:v>
                </c:pt>
              </c:strCache>
            </c:strRef>
          </c:tx>
          <c:spPr>
            <a:ln w="12706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Sheet1!$B$2:$AC$2</c:f>
              <c:numCache>
                <c:formatCode>General</c:formatCode>
                <c:ptCount val="28"/>
                <c:pt idx="0">
                  <c:v>108</c:v>
                </c:pt>
                <c:pt idx="1">
                  <c:v>92</c:v>
                </c:pt>
                <c:pt idx="2">
                  <c:v>116</c:v>
                </c:pt>
                <c:pt idx="3">
                  <c:v>173</c:v>
                </c:pt>
                <c:pt idx="4">
                  <c:v>64</c:v>
                </c:pt>
                <c:pt idx="5">
                  <c:v>137</c:v>
                </c:pt>
                <c:pt idx="6">
                  <c:v>99</c:v>
                </c:pt>
                <c:pt idx="7">
                  <c:v>167</c:v>
                </c:pt>
                <c:pt idx="8">
                  <c:v>208</c:v>
                </c:pt>
                <c:pt idx="9">
                  <c:v>85</c:v>
                </c:pt>
                <c:pt idx="10">
                  <c:v>41</c:v>
                </c:pt>
                <c:pt idx="11">
                  <c:v>67</c:v>
                </c:pt>
                <c:pt idx="12">
                  <c:v>529</c:v>
                </c:pt>
                <c:pt idx="13">
                  <c:v>59</c:v>
                </c:pt>
                <c:pt idx="14">
                  <c:v>250</c:v>
                </c:pt>
                <c:pt idx="15">
                  <c:v>113</c:v>
                </c:pt>
                <c:pt idx="16">
                  <c:v>105</c:v>
                </c:pt>
                <c:pt idx="17">
                  <c:v>73</c:v>
                </c:pt>
                <c:pt idx="18">
                  <c:v>76</c:v>
                </c:pt>
                <c:pt idx="19">
                  <c:v>69</c:v>
                </c:pt>
                <c:pt idx="20">
                  <c:v>73</c:v>
                </c:pt>
                <c:pt idx="21">
                  <c:v>129</c:v>
                </c:pt>
                <c:pt idx="22">
                  <c:v>78</c:v>
                </c:pt>
                <c:pt idx="23">
                  <c:v>172</c:v>
                </c:pt>
                <c:pt idx="24">
                  <c:v>109</c:v>
                </c:pt>
                <c:pt idx="25">
                  <c:v>30</c:v>
                </c:pt>
                <c:pt idx="26">
                  <c:v>14</c:v>
                </c:pt>
                <c:pt idx="27">
                  <c:v>32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Куница</c:v>
                </c:pt>
              </c:strCache>
            </c:strRef>
          </c:tx>
          <c:spPr>
            <a:ln w="12706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Sheet1!$B$3:$AC$3</c:f>
              <c:numCache>
                <c:formatCode>General</c:formatCode>
                <c:ptCount val="28"/>
                <c:pt idx="0">
                  <c:v>154</c:v>
                </c:pt>
                <c:pt idx="1">
                  <c:v>163</c:v>
                </c:pt>
                <c:pt idx="2">
                  <c:v>194</c:v>
                </c:pt>
                <c:pt idx="3">
                  <c:v>105</c:v>
                </c:pt>
                <c:pt idx="4">
                  <c:v>222</c:v>
                </c:pt>
                <c:pt idx="5">
                  <c:v>138</c:v>
                </c:pt>
                <c:pt idx="6">
                  <c:v>472</c:v>
                </c:pt>
                <c:pt idx="7">
                  <c:v>267</c:v>
                </c:pt>
                <c:pt idx="8">
                  <c:v>290</c:v>
                </c:pt>
                <c:pt idx="9">
                  <c:v>165</c:v>
                </c:pt>
                <c:pt idx="10">
                  <c:v>239</c:v>
                </c:pt>
                <c:pt idx="11">
                  <c:v>373</c:v>
                </c:pt>
                <c:pt idx="12">
                  <c:v>363</c:v>
                </c:pt>
                <c:pt idx="13">
                  <c:v>240</c:v>
                </c:pt>
                <c:pt idx="14">
                  <c:v>396</c:v>
                </c:pt>
                <c:pt idx="15">
                  <c:v>355</c:v>
                </c:pt>
                <c:pt idx="16">
                  <c:v>136</c:v>
                </c:pt>
                <c:pt idx="17">
                  <c:v>263</c:v>
                </c:pt>
                <c:pt idx="18">
                  <c:v>276</c:v>
                </c:pt>
                <c:pt idx="19">
                  <c:v>149</c:v>
                </c:pt>
                <c:pt idx="20">
                  <c:v>225</c:v>
                </c:pt>
                <c:pt idx="21">
                  <c:v>279</c:v>
                </c:pt>
                <c:pt idx="22">
                  <c:v>116</c:v>
                </c:pt>
                <c:pt idx="23">
                  <c:v>356</c:v>
                </c:pt>
                <c:pt idx="24">
                  <c:v>195</c:v>
                </c:pt>
                <c:pt idx="25">
                  <c:v>143</c:v>
                </c:pt>
                <c:pt idx="26">
                  <c:v>127</c:v>
                </c:pt>
                <c:pt idx="27">
                  <c:v>104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Лисица</c:v>
                </c:pt>
              </c:strCache>
            </c:strRef>
          </c:tx>
          <c:spPr>
            <a:ln w="12706">
              <a:solidFill>
                <a:srgbClr val="FFFF00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Sheet1!$B$4:$AC$4</c:f>
              <c:numCache>
                <c:formatCode>General</c:formatCode>
                <c:ptCount val="28"/>
                <c:pt idx="0">
                  <c:v>94</c:v>
                </c:pt>
                <c:pt idx="1">
                  <c:v>83</c:v>
                </c:pt>
                <c:pt idx="2">
                  <c:v>107</c:v>
                </c:pt>
                <c:pt idx="3">
                  <c:v>83</c:v>
                </c:pt>
                <c:pt idx="4">
                  <c:v>164</c:v>
                </c:pt>
                <c:pt idx="5">
                  <c:v>150</c:v>
                </c:pt>
                <c:pt idx="6">
                  <c:v>300</c:v>
                </c:pt>
                <c:pt idx="7">
                  <c:v>197</c:v>
                </c:pt>
                <c:pt idx="8">
                  <c:v>153</c:v>
                </c:pt>
                <c:pt idx="9">
                  <c:v>131</c:v>
                </c:pt>
                <c:pt idx="10">
                  <c:v>197</c:v>
                </c:pt>
                <c:pt idx="11">
                  <c:v>282</c:v>
                </c:pt>
                <c:pt idx="12">
                  <c:v>167</c:v>
                </c:pt>
                <c:pt idx="13">
                  <c:v>176</c:v>
                </c:pt>
                <c:pt idx="14">
                  <c:v>195</c:v>
                </c:pt>
                <c:pt idx="15">
                  <c:v>153</c:v>
                </c:pt>
                <c:pt idx="16">
                  <c:v>117</c:v>
                </c:pt>
                <c:pt idx="17">
                  <c:v>140</c:v>
                </c:pt>
                <c:pt idx="18">
                  <c:v>179</c:v>
                </c:pt>
                <c:pt idx="19">
                  <c:v>58</c:v>
                </c:pt>
                <c:pt idx="20">
                  <c:v>137</c:v>
                </c:pt>
                <c:pt idx="21">
                  <c:v>163</c:v>
                </c:pt>
                <c:pt idx="22">
                  <c:v>184</c:v>
                </c:pt>
                <c:pt idx="23">
                  <c:v>108</c:v>
                </c:pt>
                <c:pt idx="24">
                  <c:v>57</c:v>
                </c:pt>
                <c:pt idx="25">
                  <c:v>47</c:v>
                </c:pt>
                <c:pt idx="26">
                  <c:v>48</c:v>
                </c:pt>
                <c:pt idx="27">
                  <c:v>46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Хорь</c:v>
                </c:pt>
              </c:strCache>
            </c:strRef>
          </c:tx>
          <c:spPr>
            <a:ln w="12706">
              <a:solidFill>
                <a:srgbClr val="00FFFF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Sheet1!$B$5:$AC$5</c:f>
              <c:numCache>
                <c:formatCode>General</c:formatCode>
                <c:ptCount val="28"/>
                <c:pt idx="0">
                  <c:v>36</c:v>
                </c:pt>
                <c:pt idx="1">
                  <c:v>28</c:v>
                </c:pt>
                <c:pt idx="2">
                  <c:v>73</c:v>
                </c:pt>
                <c:pt idx="3">
                  <c:v>67</c:v>
                </c:pt>
                <c:pt idx="4">
                  <c:v>73</c:v>
                </c:pt>
                <c:pt idx="5">
                  <c:v>84</c:v>
                </c:pt>
                <c:pt idx="6">
                  <c:v>270</c:v>
                </c:pt>
                <c:pt idx="7">
                  <c:v>82</c:v>
                </c:pt>
                <c:pt idx="8">
                  <c:v>98</c:v>
                </c:pt>
                <c:pt idx="9">
                  <c:v>85</c:v>
                </c:pt>
                <c:pt idx="10">
                  <c:v>107</c:v>
                </c:pt>
                <c:pt idx="11">
                  <c:v>56</c:v>
                </c:pt>
                <c:pt idx="12">
                  <c:v>180</c:v>
                </c:pt>
                <c:pt idx="13">
                  <c:v>101</c:v>
                </c:pt>
                <c:pt idx="14">
                  <c:v>105</c:v>
                </c:pt>
                <c:pt idx="15">
                  <c:v>44</c:v>
                </c:pt>
                <c:pt idx="16">
                  <c:v>116</c:v>
                </c:pt>
                <c:pt idx="17">
                  <c:v>142</c:v>
                </c:pt>
                <c:pt idx="18">
                  <c:v>39</c:v>
                </c:pt>
                <c:pt idx="19">
                  <c:v>31</c:v>
                </c:pt>
                <c:pt idx="20">
                  <c:v>49</c:v>
                </c:pt>
                <c:pt idx="21">
                  <c:v>68</c:v>
                </c:pt>
                <c:pt idx="22">
                  <c:v>34</c:v>
                </c:pt>
                <c:pt idx="23">
                  <c:v>42</c:v>
                </c:pt>
                <c:pt idx="24">
                  <c:v>44</c:v>
                </c:pt>
                <c:pt idx="25">
                  <c:v>35</c:v>
                </c:pt>
                <c:pt idx="26">
                  <c:v>9</c:v>
                </c:pt>
                <c:pt idx="27">
                  <c:v>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928064"/>
        <c:axId val="131929600"/>
      </c:lineChart>
      <c:catAx>
        <c:axId val="131928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1929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1929600"/>
        <c:scaling>
          <c:orientation val="minMax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 sz="900" b="1"/>
                  <a:t>Численность</a:t>
                </a:r>
              </a:p>
            </c:rich>
          </c:tx>
          <c:layout>
            <c:manualLayout>
              <c:xMode val="edge"/>
              <c:yMode val="edge"/>
              <c:x val="2.1390374331550803E-3"/>
              <c:y val="0.43953934740882916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3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1928064"/>
        <c:crosses val="autoZero"/>
        <c:crossBetween val="between"/>
      </c:valAx>
      <c:spPr>
        <a:solidFill>
          <a:srgbClr val="FFFFFF"/>
        </a:solidFill>
        <a:ln w="12706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18632084404734"/>
          <c:y val="0.91707404744789001"/>
          <c:w val="0.69167677396820315"/>
          <c:h val="6.0638030194104964E-2"/>
        </c:manualLayout>
      </c:layout>
      <c:overlay val="0"/>
      <c:spPr>
        <a:noFill/>
        <a:ln w="3177">
          <a:noFill/>
          <a:prstDash val="solid"/>
        </a:ln>
      </c:spPr>
      <c:txPr>
        <a:bodyPr/>
        <a:lstStyle/>
        <a:p>
          <a:pPr>
            <a:defRPr sz="93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многолетняя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800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Белка</c:v>
                </c:pt>
                <c:pt idx="1">
                  <c:v>Горностай</c:v>
                </c:pt>
                <c:pt idx="2">
                  <c:v>Заяц-беляк</c:v>
                </c:pt>
                <c:pt idx="3">
                  <c:v>Заяц-русак</c:v>
                </c:pt>
                <c:pt idx="4">
                  <c:v>Куница</c:v>
                </c:pt>
                <c:pt idx="5">
                  <c:v>Лисица</c:v>
                </c:pt>
                <c:pt idx="6">
                  <c:v>Хорь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3838</c:v>
                </c:pt>
                <c:pt idx="1">
                  <c:v>132</c:v>
                </c:pt>
                <c:pt idx="2">
                  <c:v>2341</c:v>
                </c:pt>
                <c:pt idx="3">
                  <c:v>154</c:v>
                </c:pt>
                <c:pt idx="4">
                  <c:v>217</c:v>
                </c:pt>
                <c:pt idx="5">
                  <c:v>139</c:v>
                </c:pt>
                <c:pt idx="6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rgbClr val="EB25CF"/>
            </a:solidFill>
            <a:ln>
              <a:solidFill>
                <a:srgbClr val="F00AC4"/>
              </a:solidFill>
            </a:ln>
          </c:spPr>
          <c:invertIfNegative val="0"/>
          <c:dLbls>
            <c:dLbl>
              <c:idx val="2"/>
              <c:layout>
                <c:manualLayout>
                  <c:x val="0"/>
                  <c:y val="2.81045785382815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0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Белка</c:v>
                </c:pt>
                <c:pt idx="1">
                  <c:v>Горностай</c:v>
                </c:pt>
                <c:pt idx="2">
                  <c:v>Заяц-беляк</c:v>
                </c:pt>
                <c:pt idx="3">
                  <c:v>Заяц-русак</c:v>
                </c:pt>
                <c:pt idx="4">
                  <c:v>Куница</c:v>
                </c:pt>
                <c:pt idx="5">
                  <c:v>Лисица</c:v>
                </c:pt>
                <c:pt idx="6">
                  <c:v>Хорь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2581</c:v>
                </c:pt>
                <c:pt idx="1">
                  <c:v>32</c:v>
                </c:pt>
                <c:pt idx="2">
                  <c:v>1364</c:v>
                </c:pt>
                <c:pt idx="3">
                  <c:v>38</c:v>
                </c:pt>
                <c:pt idx="4">
                  <c:v>104</c:v>
                </c:pt>
                <c:pt idx="5">
                  <c:v>46</c:v>
                </c:pt>
                <c:pt idx="6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027328"/>
        <c:axId val="133028864"/>
      </c:barChart>
      <c:catAx>
        <c:axId val="13302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33028864"/>
        <c:crosses val="autoZero"/>
        <c:auto val="1"/>
        <c:lblAlgn val="ctr"/>
        <c:lblOffset val="100"/>
        <c:noMultiLvlLbl val="0"/>
      </c:catAx>
      <c:valAx>
        <c:axId val="1330288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33027328"/>
        <c:crosses val="autoZero"/>
        <c:crossBetween val="between"/>
      </c:valAx>
      <c:spPr>
        <a:solidFill>
          <a:srgbClr val="C0C0C0"/>
        </a:solidFill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40" b="1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940"/>
              <a:t>Численность пушных животных на зимних маршрутных учётах 
за период с 1998 по 2025 гг.</a:t>
            </a:r>
          </a:p>
        </c:rich>
      </c:tx>
      <c:layout>
        <c:manualLayout>
          <c:xMode val="edge"/>
          <c:yMode val="edge"/>
          <c:x val="0.22673796791443851"/>
          <c:y val="1.9193857965451061E-2"/>
        </c:manualLayout>
      </c:layout>
      <c:overlay val="0"/>
      <c:spPr>
        <a:noFill/>
        <a:ln w="2541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265780647007575"/>
          <c:y val="0.14587317277737841"/>
          <c:w val="0.87588783630802991"/>
          <c:h val="0.68375059908938463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Белка</c:v>
                </c:pt>
              </c:strCache>
            </c:strRef>
          </c:tx>
          <c:spPr>
            <a:ln w="12706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Sheet1!$B$2:$AC$2</c:f>
              <c:numCache>
                <c:formatCode>General</c:formatCode>
                <c:ptCount val="28"/>
                <c:pt idx="0">
                  <c:v>3596</c:v>
                </c:pt>
                <c:pt idx="1">
                  <c:v>2417</c:v>
                </c:pt>
                <c:pt idx="2">
                  <c:v>3163</c:v>
                </c:pt>
                <c:pt idx="3">
                  <c:v>4354</c:v>
                </c:pt>
                <c:pt idx="4">
                  <c:v>3451</c:v>
                </c:pt>
                <c:pt idx="5">
                  <c:v>3145</c:v>
                </c:pt>
                <c:pt idx="6">
                  <c:v>5936</c:v>
                </c:pt>
                <c:pt idx="7">
                  <c:v>4636</c:v>
                </c:pt>
                <c:pt idx="8">
                  <c:v>4796</c:v>
                </c:pt>
                <c:pt idx="9">
                  <c:v>5629</c:v>
                </c:pt>
                <c:pt idx="10">
                  <c:v>6276</c:v>
                </c:pt>
                <c:pt idx="11">
                  <c:v>6504</c:v>
                </c:pt>
                <c:pt idx="12">
                  <c:v>1216</c:v>
                </c:pt>
                <c:pt idx="13">
                  <c:v>1760</c:v>
                </c:pt>
                <c:pt idx="14">
                  <c:v>5321</c:v>
                </c:pt>
                <c:pt idx="15">
                  <c:v>4253</c:v>
                </c:pt>
                <c:pt idx="16">
                  <c:v>1744</c:v>
                </c:pt>
                <c:pt idx="17">
                  <c:v>5682</c:v>
                </c:pt>
                <c:pt idx="18">
                  <c:v>4539</c:v>
                </c:pt>
                <c:pt idx="19">
                  <c:v>3269</c:v>
                </c:pt>
                <c:pt idx="20">
                  <c:v>2589</c:v>
                </c:pt>
                <c:pt idx="21">
                  <c:v>2858</c:v>
                </c:pt>
                <c:pt idx="22">
                  <c:v>1977</c:v>
                </c:pt>
                <c:pt idx="23">
                  <c:v>3512</c:v>
                </c:pt>
                <c:pt idx="24">
                  <c:v>2631</c:v>
                </c:pt>
                <c:pt idx="25">
                  <c:v>2018</c:v>
                </c:pt>
                <c:pt idx="26">
                  <c:v>1725</c:v>
                </c:pt>
                <c:pt idx="27">
                  <c:v>2581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Заяц-беляк</c:v>
                </c:pt>
              </c:strCache>
            </c:strRef>
          </c:tx>
          <c:spPr>
            <a:ln w="12706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Sheet1!$B$3:$AC$3</c:f>
              <c:numCache>
                <c:formatCode>General</c:formatCode>
                <c:ptCount val="28"/>
                <c:pt idx="0">
                  <c:v>1230</c:v>
                </c:pt>
                <c:pt idx="1">
                  <c:v>1168</c:v>
                </c:pt>
                <c:pt idx="2">
                  <c:v>1387</c:v>
                </c:pt>
                <c:pt idx="3">
                  <c:v>1199</c:v>
                </c:pt>
                <c:pt idx="4">
                  <c:v>4270</c:v>
                </c:pt>
                <c:pt idx="5">
                  <c:v>3440</c:v>
                </c:pt>
                <c:pt idx="6">
                  <c:v>3745</c:v>
                </c:pt>
                <c:pt idx="7">
                  <c:v>3482</c:v>
                </c:pt>
                <c:pt idx="8">
                  <c:v>3369</c:v>
                </c:pt>
                <c:pt idx="9">
                  <c:v>2312</c:v>
                </c:pt>
                <c:pt idx="10">
                  <c:v>2400</c:v>
                </c:pt>
                <c:pt idx="11">
                  <c:v>2856</c:v>
                </c:pt>
                <c:pt idx="12">
                  <c:v>3869</c:v>
                </c:pt>
                <c:pt idx="13">
                  <c:v>2332</c:v>
                </c:pt>
                <c:pt idx="14">
                  <c:v>2761</c:v>
                </c:pt>
                <c:pt idx="15">
                  <c:v>1836</c:v>
                </c:pt>
                <c:pt idx="16">
                  <c:v>1394</c:v>
                </c:pt>
                <c:pt idx="17">
                  <c:v>2687</c:v>
                </c:pt>
                <c:pt idx="18">
                  <c:v>2612</c:v>
                </c:pt>
                <c:pt idx="19">
                  <c:v>904</c:v>
                </c:pt>
                <c:pt idx="20">
                  <c:v>1306</c:v>
                </c:pt>
                <c:pt idx="21">
                  <c:v>2342</c:v>
                </c:pt>
                <c:pt idx="22">
                  <c:v>2569</c:v>
                </c:pt>
                <c:pt idx="23">
                  <c:v>1722</c:v>
                </c:pt>
                <c:pt idx="24">
                  <c:v>870</c:v>
                </c:pt>
                <c:pt idx="25">
                  <c:v>739</c:v>
                </c:pt>
                <c:pt idx="26">
                  <c:v>1156</c:v>
                </c:pt>
                <c:pt idx="27">
                  <c:v>1364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Заяц-русак</c:v>
                </c:pt>
              </c:strCache>
            </c:strRef>
          </c:tx>
          <c:spPr>
            <a:ln w="50800">
              <a:pattFill prst="pct50">
                <a:fgClr>
                  <a:srgbClr val="FFFF00"/>
                </a:fgClr>
                <a:bgClr>
                  <a:srgbClr val="FFFFFF"/>
                </a:bgClr>
              </a:patt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Sheet1!$B$4:$AC$4</c:f>
              <c:numCache>
                <c:formatCode>General</c:formatCode>
                <c:ptCount val="28"/>
                <c:pt idx="0">
                  <c:v>110</c:v>
                </c:pt>
                <c:pt idx="1">
                  <c:v>158</c:v>
                </c:pt>
                <c:pt idx="2">
                  <c:v>182</c:v>
                </c:pt>
                <c:pt idx="3">
                  <c:v>195</c:v>
                </c:pt>
                <c:pt idx="4">
                  <c:v>263</c:v>
                </c:pt>
                <c:pt idx="5">
                  <c:v>384</c:v>
                </c:pt>
                <c:pt idx="6">
                  <c:v>456</c:v>
                </c:pt>
                <c:pt idx="7">
                  <c:v>255</c:v>
                </c:pt>
                <c:pt idx="8">
                  <c:v>242</c:v>
                </c:pt>
                <c:pt idx="9">
                  <c:v>97</c:v>
                </c:pt>
                <c:pt idx="10">
                  <c:v>111</c:v>
                </c:pt>
                <c:pt idx="11">
                  <c:v>90</c:v>
                </c:pt>
                <c:pt idx="12">
                  <c:v>62</c:v>
                </c:pt>
                <c:pt idx="13">
                  <c:v>77</c:v>
                </c:pt>
                <c:pt idx="14">
                  <c:v>153</c:v>
                </c:pt>
                <c:pt idx="15">
                  <c:v>71</c:v>
                </c:pt>
                <c:pt idx="16">
                  <c:v>38</c:v>
                </c:pt>
                <c:pt idx="17">
                  <c:v>89</c:v>
                </c:pt>
                <c:pt idx="18">
                  <c:v>209</c:v>
                </c:pt>
                <c:pt idx="19">
                  <c:v>34</c:v>
                </c:pt>
                <c:pt idx="20">
                  <c:v>87</c:v>
                </c:pt>
                <c:pt idx="21">
                  <c:v>287</c:v>
                </c:pt>
                <c:pt idx="22">
                  <c:v>337</c:v>
                </c:pt>
                <c:pt idx="23">
                  <c:v>195</c:v>
                </c:pt>
                <c:pt idx="24">
                  <c:v>106</c:v>
                </c:pt>
                <c:pt idx="25">
                  <c:v>12</c:v>
                </c:pt>
                <c:pt idx="26">
                  <c:v>39</c:v>
                </c:pt>
                <c:pt idx="27">
                  <c:v>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124032"/>
        <c:axId val="132129920"/>
      </c:lineChart>
      <c:catAx>
        <c:axId val="132124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1299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2129920"/>
        <c:scaling>
          <c:orientation val="minMax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1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 sz="910" b="1"/>
                  <a:t>Численность</a:t>
                </a:r>
              </a:p>
            </c:rich>
          </c:tx>
          <c:layout>
            <c:manualLayout>
              <c:xMode val="edge"/>
              <c:yMode val="edge"/>
              <c:x val="2.1390374331550803E-3"/>
              <c:y val="0.43953934740882916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1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124032"/>
        <c:crosses val="autoZero"/>
        <c:crossBetween val="between"/>
      </c:valAx>
      <c:spPr>
        <a:solidFill>
          <a:srgbClr val="FFFFFF"/>
        </a:solidFill>
        <a:ln w="12706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8529120391217794"/>
          <c:y val="0.9087781572010547"/>
          <c:w val="0.45934811061498132"/>
          <c:h val="6.0788102084831083E-2"/>
        </c:manualLayout>
      </c:layout>
      <c:overlay val="0"/>
      <c:spPr>
        <a:noFill/>
        <a:ln w="3177">
          <a:noFill/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39" b="1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839"/>
              <a:t>Численность копытных животных на зимних маршрутных учётах 
за период с 1998 по 2025 гг.</a:t>
            </a:r>
          </a:p>
        </c:rich>
      </c:tx>
      <c:overlay val="0"/>
      <c:spPr>
        <a:noFill/>
        <a:ln w="2366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3864508219155068E-2"/>
          <c:y val="0.14783987253322894"/>
          <c:w val="0.89761090183284398"/>
          <c:h val="0.6709787950606626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Кабан</c:v>
                </c:pt>
              </c:strCache>
            </c:strRef>
          </c:tx>
          <c:spPr>
            <a:ln w="11834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Sheet1!$B$2:$AC$2</c:f>
              <c:numCache>
                <c:formatCode>General</c:formatCode>
                <c:ptCount val="28"/>
                <c:pt idx="0">
                  <c:v>24</c:v>
                </c:pt>
                <c:pt idx="1">
                  <c:v>38</c:v>
                </c:pt>
                <c:pt idx="2">
                  <c:v>33</c:v>
                </c:pt>
                <c:pt idx="3">
                  <c:v>19</c:v>
                </c:pt>
                <c:pt idx="4">
                  <c:v>123</c:v>
                </c:pt>
                <c:pt idx="5">
                  <c:v>78</c:v>
                </c:pt>
                <c:pt idx="6">
                  <c:v>11</c:v>
                </c:pt>
                <c:pt idx="7">
                  <c:v>112</c:v>
                </c:pt>
                <c:pt idx="8">
                  <c:v>199</c:v>
                </c:pt>
                <c:pt idx="9">
                  <c:v>167</c:v>
                </c:pt>
                <c:pt idx="10">
                  <c:v>176</c:v>
                </c:pt>
                <c:pt idx="11">
                  <c:v>296</c:v>
                </c:pt>
                <c:pt idx="12">
                  <c:v>470</c:v>
                </c:pt>
                <c:pt idx="13">
                  <c:v>206</c:v>
                </c:pt>
                <c:pt idx="14">
                  <c:v>174</c:v>
                </c:pt>
                <c:pt idx="15">
                  <c:v>369</c:v>
                </c:pt>
                <c:pt idx="16">
                  <c:v>263</c:v>
                </c:pt>
                <c:pt idx="17">
                  <c:v>81</c:v>
                </c:pt>
                <c:pt idx="18">
                  <c:v>131</c:v>
                </c:pt>
                <c:pt idx="19">
                  <c:v>58</c:v>
                </c:pt>
                <c:pt idx="20">
                  <c:v>77</c:v>
                </c:pt>
                <c:pt idx="21">
                  <c:v>147</c:v>
                </c:pt>
                <c:pt idx="22">
                  <c:v>254</c:v>
                </c:pt>
                <c:pt idx="23">
                  <c:v>186</c:v>
                </c:pt>
                <c:pt idx="24">
                  <c:v>6</c:v>
                </c:pt>
                <c:pt idx="25">
                  <c:v>5</c:v>
                </c:pt>
                <c:pt idx="26">
                  <c:v>48</c:v>
                </c:pt>
                <c:pt idx="27">
                  <c:v>107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Косуля</c:v>
                </c:pt>
              </c:strCache>
            </c:strRef>
          </c:tx>
          <c:spPr>
            <a:ln w="11834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Sheet1!$B$3:$AC$3</c:f>
              <c:numCache>
                <c:formatCode>General</c:formatCode>
                <c:ptCount val="28"/>
                <c:pt idx="0">
                  <c:v>69</c:v>
                </c:pt>
                <c:pt idx="1">
                  <c:v>16</c:v>
                </c:pt>
                <c:pt idx="2">
                  <c:v>58</c:v>
                </c:pt>
                <c:pt idx="3">
                  <c:v>44</c:v>
                </c:pt>
                <c:pt idx="4">
                  <c:v>33</c:v>
                </c:pt>
                <c:pt idx="5">
                  <c:v>42</c:v>
                </c:pt>
                <c:pt idx="6">
                  <c:v>100</c:v>
                </c:pt>
                <c:pt idx="7">
                  <c:v>52</c:v>
                </c:pt>
                <c:pt idx="8">
                  <c:v>52</c:v>
                </c:pt>
                <c:pt idx="9">
                  <c:v>36</c:v>
                </c:pt>
                <c:pt idx="10">
                  <c:v>16</c:v>
                </c:pt>
                <c:pt idx="11">
                  <c:v>36</c:v>
                </c:pt>
                <c:pt idx="12">
                  <c:v>117</c:v>
                </c:pt>
                <c:pt idx="13">
                  <c:v>83</c:v>
                </c:pt>
                <c:pt idx="14">
                  <c:v>97</c:v>
                </c:pt>
                <c:pt idx="15">
                  <c:v>49</c:v>
                </c:pt>
                <c:pt idx="16">
                  <c:v>33</c:v>
                </c:pt>
                <c:pt idx="17">
                  <c:v>10</c:v>
                </c:pt>
                <c:pt idx="18">
                  <c:v>75</c:v>
                </c:pt>
                <c:pt idx="19">
                  <c:v>69</c:v>
                </c:pt>
                <c:pt idx="20">
                  <c:v>113</c:v>
                </c:pt>
                <c:pt idx="21">
                  <c:v>77</c:v>
                </c:pt>
                <c:pt idx="22">
                  <c:v>44</c:v>
                </c:pt>
                <c:pt idx="23">
                  <c:v>169</c:v>
                </c:pt>
                <c:pt idx="24">
                  <c:v>126</c:v>
                </c:pt>
                <c:pt idx="25">
                  <c:v>234</c:v>
                </c:pt>
                <c:pt idx="26">
                  <c:v>71</c:v>
                </c:pt>
                <c:pt idx="27">
                  <c:v>93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Лось</c:v>
                </c:pt>
              </c:strCache>
            </c:strRef>
          </c:tx>
          <c:spPr>
            <a:ln w="11834">
              <a:solidFill>
                <a:srgbClr val="FFFF00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Sheet1!$B$4:$AC$4</c:f>
              <c:numCache>
                <c:formatCode>General</c:formatCode>
                <c:ptCount val="28"/>
                <c:pt idx="0">
                  <c:v>91</c:v>
                </c:pt>
                <c:pt idx="1">
                  <c:v>64</c:v>
                </c:pt>
                <c:pt idx="2">
                  <c:v>56</c:v>
                </c:pt>
                <c:pt idx="3">
                  <c:v>97</c:v>
                </c:pt>
                <c:pt idx="4">
                  <c:v>45</c:v>
                </c:pt>
                <c:pt idx="5">
                  <c:v>78</c:v>
                </c:pt>
                <c:pt idx="6">
                  <c:v>78</c:v>
                </c:pt>
                <c:pt idx="7">
                  <c:v>94</c:v>
                </c:pt>
                <c:pt idx="8">
                  <c:v>145</c:v>
                </c:pt>
                <c:pt idx="9">
                  <c:v>80</c:v>
                </c:pt>
                <c:pt idx="10">
                  <c:v>134</c:v>
                </c:pt>
                <c:pt idx="11">
                  <c:v>174</c:v>
                </c:pt>
                <c:pt idx="12">
                  <c:v>417</c:v>
                </c:pt>
                <c:pt idx="13">
                  <c:v>209</c:v>
                </c:pt>
                <c:pt idx="14">
                  <c:v>97</c:v>
                </c:pt>
                <c:pt idx="15">
                  <c:v>168</c:v>
                </c:pt>
                <c:pt idx="16">
                  <c:v>118</c:v>
                </c:pt>
                <c:pt idx="17">
                  <c:v>160</c:v>
                </c:pt>
                <c:pt idx="18">
                  <c:v>202</c:v>
                </c:pt>
                <c:pt idx="19">
                  <c:v>197</c:v>
                </c:pt>
                <c:pt idx="20">
                  <c:v>191</c:v>
                </c:pt>
                <c:pt idx="21">
                  <c:v>267</c:v>
                </c:pt>
                <c:pt idx="22">
                  <c:v>251</c:v>
                </c:pt>
                <c:pt idx="23">
                  <c:v>387</c:v>
                </c:pt>
                <c:pt idx="24">
                  <c:v>501</c:v>
                </c:pt>
                <c:pt idx="25">
                  <c:v>251</c:v>
                </c:pt>
                <c:pt idx="26">
                  <c:v>157</c:v>
                </c:pt>
                <c:pt idx="27">
                  <c:v>144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144128"/>
        <c:axId val="132158208"/>
      </c:lineChart>
      <c:catAx>
        <c:axId val="13214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29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1582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2158208"/>
        <c:scaling>
          <c:orientation val="minMax"/>
        </c:scaling>
        <c:delete val="0"/>
        <c:axPos val="l"/>
        <c:majorGridlines>
          <c:spPr>
            <a:ln w="2958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Численность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23666">
            <a:noFill/>
          </a:ln>
        </c:spPr>
        <c:txPr>
          <a:bodyPr rot="0" vert="horz"/>
          <a:lstStyle/>
          <a:p>
            <a:pPr>
              <a:defRPr sz="93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144128"/>
        <c:crosses val="autoZero"/>
        <c:crossBetween val="between"/>
      </c:valAx>
      <c:spPr>
        <a:solidFill>
          <a:srgbClr val="FFFFFF"/>
        </a:solidFill>
        <a:ln w="11834">
          <a:solidFill>
            <a:srgbClr val="808080"/>
          </a:solidFill>
          <a:prstDash val="solid"/>
        </a:ln>
      </c:spPr>
    </c:plotArea>
    <c:legend>
      <c:legendPos val="b"/>
      <c:overlay val="0"/>
      <c:spPr>
        <a:noFill/>
        <a:ln w="2958">
          <a:noFill/>
          <a:prstDash val="solid"/>
        </a:ln>
      </c:spPr>
      <c:txPr>
        <a:bodyPr/>
        <a:lstStyle/>
        <a:p>
          <a:pPr>
            <a:defRPr sz="941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37" b="1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837"/>
              <a:t>Численность хищных животных на зимних маршрутных учётах 
за период с 1998 по 2025</a:t>
            </a:r>
            <a:r>
              <a:rPr lang="ru-RU" sz="837" baseline="0"/>
              <a:t> </a:t>
            </a:r>
            <a:r>
              <a:rPr lang="ru-RU" sz="837"/>
              <a:t>гг.</a:t>
            </a:r>
          </a:p>
        </c:rich>
      </c:tx>
      <c:overlay val="0"/>
      <c:spPr>
        <a:noFill/>
        <a:ln w="2361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9026121868384864E-2"/>
          <c:y val="0.13780776626897417"/>
          <c:w val="0.89130740994353952"/>
          <c:h val="0.68308699887691249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Волк</c:v>
                </c:pt>
              </c:strCache>
            </c:strRef>
          </c:tx>
          <c:spPr>
            <a:ln w="11807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Sheet1!$B$2:$AC$2</c:f>
              <c:numCache>
                <c:formatCode>General</c:formatCode>
                <c:ptCount val="28"/>
                <c:pt idx="0">
                  <c:v>31</c:v>
                </c:pt>
                <c:pt idx="1">
                  <c:v>57</c:v>
                </c:pt>
                <c:pt idx="2">
                  <c:v>35</c:v>
                </c:pt>
                <c:pt idx="3">
                  <c:v>36</c:v>
                </c:pt>
                <c:pt idx="4">
                  <c:v>23</c:v>
                </c:pt>
                <c:pt idx="5">
                  <c:v>36</c:v>
                </c:pt>
                <c:pt idx="6">
                  <c:v>7</c:v>
                </c:pt>
                <c:pt idx="7">
                  <c:v>67</c:v>
                </c:pt>
                <c:pt idx="8">
                  <c:v>12</c:v>
                </c:pt>
                <c:pt idx="9">
                  <c:v>13</c:v>
                </c:pt>
                <c:pt idx="10">
                  <c:v>25</c:v>
                </c:pt>
                <c:pt idx="11">
                  <c:v>16</c:v>
                </c:pt>
                <c:pt idx="12">
                  <c:v>34</c:v>
                </c:pt>
                <c:pt idx="13">
                  <c:v>14</c:v>
                </c:pt>
                <c:pt idx="14">
                  <c:v>25</c:v>
                </c:pt>
                <c:pt idx="15">
                  <c:v>20</c:v>
                </c:pt>
                <c:pt idx="16">
                  <c:v>24</c:v>
                </c:pt>
                <c:pt idx="17">
                  <c:v>32</c:v>
                </c:pt>
                <c:pt idx="18">
                  <c:v>25</c:v>
                </c:pt>
                <c:pt idx="19">
                  <c:v>12</c:v>
                </c:pt>
                <c:pt idx="20">
                  <c:v>34</c:v>
                </c:pt>
                <c:pt idx="21">
                  <c:v>24</c:v>
                </c:pt>
                <c:pt idx="22">
                  <c:v>27</c:v>
                </c:pt>
                <c:pt idx="23">
                  <c:v>34</c:v>
                </c:pt>
                <c:pt idx="24">
                  <c:v>18</c:v>
                </c:pt>
                <c:pt idx="25">
                  <c:v>34</c:v>
                </c:pt>
                <c:pt idx="26">
                  <c:v>31</c:v>
                </c:pt>
                <c:pt idx="27">
                  <c:v>46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Рысь</c:v>
                </c:pt>
              </c:strCache>
            </c:strRef>
          </c:tx>
          <c:spPr>
            <a:ln w="11807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  <c:pt idx="24">
                  <c:v>2022</c:v>
                </c:pt>
                <c:pt idx="25">
                  <c:v>2023</c:v>
                </c:pt>
                <c:pt idx="26">
                  <c:v>2024</c:v>
                </c:pt>
                <c:pt idx="27">
                  <c:v>2025</c:v>
                </c:pt>
              </c:numCache>
            </c:numRef>
          </c:cat>
          <c:val>
            <c:numRef>
              <c:f>Sheet1!$B$3:$AC$3</c:f>
              <c:numCache>
                <c:formatCode>General</c:formatCode>
                <c:ptCount val="28"/>
                <c:pt idx="0">
                  <c:v>2</c:v>
                </c:pt>
                <c:pt idx="1">
                  <c:v>6</c:v>
                </c:pt>
                <c:pt idx="2">
                  <c:v>12</c:v>
                </c:pt>
                <c:pt idx="3">
                  <c:v>11</c:v>
                </c:pt>
                <c:pt idx="4">
                  <c:v>5</c:v>
                </c:pt>
                <c:pt idx="5">
                  <c:v>12</c:v>
                </c:pt>
                <c:pt idx="6">
                  <c:v>27</c:v>
                </c:pt>
                <c:pt idx="7">
                  <c:v>9</c:v>
                </c:pt>
                <c:pt idx="8">
                  <c:v>12</c:v>
                </c:pt>
                <c:pt idx="9">
                  <c:v>5</c:v>
                </c:pt>
                <c:pt idx="10">
                  <c:v>20</c:v>
                </c:pt>
                <c:pt idx="11">
                  <c:v>12</c:v>
                </c:pt>
                <c:pt idx="12">
                  <c:v>11</c:v>
                </c:pt>
                <c:pt idx="13">
                  <c:v>4</c:v>
                </c:pt>
                <c:pt idx="14">
                  <c:v>11</c:v>
                </c:pt>
                <c:pt idx="15">
                  <c:v>8</c:v>
                </c:pt>
                <c:pt idx="16">
                  <c:v>0</c:v>
                </c:pt>
                <c:pt idx="17">
                  <c:v>7</c:v>
                </c:pt>
                <c:pt idx="18">
                  <c:v>2</c:v>
                </c:pt>
                <c:pt idx="19">
                  <c:v>3</c:v>
                </c:pt>
                <c:pt idx="20">
                  <c:v>11</c:v>
                </c:pt>
                <c:pt idx="21">
                  <c:v>10</c:v>
                </c:pt>
                <c:pt idx="22">
                  <c:v>24</c:v>
                </c:pt>
                <c:pt idx="23">
                  <c:v>9</c:v>
                </c:pt>
                <c:pt idx="24">
                  <c:v>7</c:v>
                </c:pt>
                <c:pt idx="25">
                  <c:v>15</c:v>
                </c:pt>
                <c:pt idx="26">
                  <c:v>10</c:v>
                </c:pt>
                <c:pt idx="27">
                  <c:v>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319104"/>
        <c:axId val="132320640"/>
      </c:lineChart>
      <c:catAx>
        <c:axId val="132319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295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3206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2320640"/>
        <c:scaling>
          <c:orientation val="minMax"/>
        </c:scaling>
        <c:delete val="0"/>
        <c:axPos val="l"/>
        <c:majorGridlines>
          <c:spPr>
            <a:ln w="2952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23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Численность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23612">
            <a:noFill/>
          </a:ln>
        </c:spPr>
        <c:txPr>
          <a:bodyPr rot="0" vert="horz"/>
          <a:lstStyle/>
          <a:p>
            <a:pPr>
              <a:defRPr sz="93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319104"/>
        <c:crosses val="autoZero"/>
        <c:crossBetween val="between"/>
      </c:valAx>
      <c:spPr>
        <a:solidFill>
          <a:srgbClr val="FFFFFF"/>
        </a:solidFill>
        <a:ln w="11807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8915192753672845"/>
          <c:y val="0.89724859005695057"/>
          <c:w val="0.23010438841155723"/>
          <c:h val="6.2489967061701734E-2"/>
        </c:manualLayout>
      </c:layout>
      <c:overlay val="0"/>
      <c:spPr>
        <a:noFill/>
        <a:ln w="2952">
          <a:noFill/>
          <a:prstDash val="solid"/>
        </a:ln>
      </c:spPr>
      <c:txPr>
        <a:bodyPr/>
        <a:lstStyle/>
        <a:p>
          <a:pPr>
            <a:defRPr sz="939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3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41145654147618"/>
          <c:y val="3.4967146093351775E-2"/>
          <c:w val="0.85393474731943364"/>
          <c:h val="0.798580135745712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Лось</c:v>
                </c:pt>
              </c:strCache>
            </c:strRef>
          </c:tx>
          <c:spPr>
            <a:solidFill>
              <a:srgbClr val="00B0F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4"/>
                <c:pt idx="0">
                  <c:v>2002</c:v>
                </c:pt>
                <c:pt idx="1">
                  <c:v>средняя многолетняя</c:v>
                </c:pt>
                <c:pt idx="2">
                  <c:v>2022</c:v>
                </c:pt>
                <c:pt idx="3">
                  <c:v>2025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45</c:v>
                </c:pt>
                <c:pt idx="1">
                  <c:v>163</c:v>
                </c:pt>
                <c:pt idx="2">
                  <c:v>501</c:v>
                </c:pt>
                <c:pt idx="3">
                  <c:v>144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2587904"/>
        <c:axId val="132589440"/>
      </c:barChart>
      <c:catAx>
        <c:axId val="132587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5894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25894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особей</a:t>
                </a:r>
              </a:p>
            </c:rich>
          </c:tx>
          <c:layout>
            <c:manualLayout>
              <c:xMode val="edge"/>
              <c:yMode val="edge"/>
              <c:x val="6.1151566111529955E-3"/>
              <c:y val="0.33523499259690931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587904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Косуля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marker>
            <c:symbol val="none"/>
          </c:marker>
          <c:dLbls>
            <c:dLbl>
              <c:idx val="1"/>
              <c:layout>
                <c:manualLayout>
                  <c:x val="0"/>
                  <c:y val="-6.1253563830011834E-2"/>
                </c:manualLayout>
              </c:layout>
              <c:spPr/>
              <c:txPr>
                <a:bodyPr/>
                <a:lstStyle/>
                <a:p>
                  <a:pPr>
                    <a:defRPr sz="1000" b="1">
                      <a:solidFill>
                        <a:srgbClr val="00206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0"/>
              <c:layout>
                <c:manualLayout>
                  <c:x val="-2.6206195759135846E-2"/>
                  <c:y val="-3.0626781915005848E-2"/>
                </c:manualLayout>
              </c:layout>
              <c:spPr/>
              <c:txPr>
                <a:bodyPr/>
                <a:lstStyle/>
                <a:p>
                  <a:pPr>
                    <a:defRPr sz="10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Лист1!$A$2:$A$34</c:f>
              <c:numCache>
                <c:formatCode>General</c:formatCode>
                <c:ptCount val="33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  <c:pt idx="21">
                  <c:v>2014</c:v>
                </c:pt>
                <c:pt idx="22">
                  <c:v>2015</c:v>
                </c:pt>
                <c:pt idx="23">
                  <c:v>2016</c:v>
                </c:pt>
                <c:pt idx="24">
                  <c:v>2017</c:v>
                </c:pt>
                <c:pt idx="25">
                  <c:v>2018</c:v>
                </c:pt>
                <c:pt idx="26">
                  <c:v>2019</c:v>
                </c:pt>
                <c:pt idx="27">
                  <c:v>2020</c:v>
                </c:pt>
                <c:pt idx="28">
                  <c:v>2021</c:v>
                </c:pt>
                <c:pt idx="29">
                  <c:v>2022</c:v>
                </c:pt>
                <c:pt idx="30">
                  <c:v>2023</c:v>
                </c:pt>
                <c:pt idx="31">
                  <c:v>2024</c:v>
                </c:pt>
                <c:pt idx="32">
                  <c:v>2025</c:v>
                </c:pt>
              </c:numCache>
            </c:numRef>
          </c:cat>
          <c:val>
            <c:numRef>
              <c:f>Лист1!$B$2:$B$34</c:f>
              <c:numCache>
                <c:formatCode>General</c:formatCode>
                <c:ptCount val="33"/>
                <c:pt idx="0">
                  <c:v>8</c:v>
                </c:pt>
                <c:pt idx="1">
                  <c:v>5</c:v>
                </c:pt>
                <c:pt idx="2">
                  <c:v>12</c:v>
                </c:pt>
                <c:pt idx="3">
                  <c:v>9</c:v>
                </c:pt>
                <c:pt idx="4">
                  <c:v>39</c:v>
                </c:pt>
                <c:pt idx="5">
                  <c:v>69</c:v>
                </c:pt>
                <c:pt idx="6">
                  <c:v>16</c:v>
                </c:pt>
                <c:pt idx="7">
                  <c:v>58</c:v>
                </c:pt>
                <c:pt idx="8">
                  <c:v>43</c:v>
                </c:pt>
                <c:pt idx="9">
                  <c:v>42</c:v>
                </c:pt>
                <c:pt idx="10">
                  <c:v>100</c:v>
                </c:pt>
                <c:pt idx="11">
                  <c:v>52</c:v>
                </c:pt>
                <c:pt idx="12">
                  <c:v>52</c:v>
                </c:pt>
                <c:pt idx="13">
                  <c:v>52</c:v>
                </c:pt>
                <c:pt idx="14">
                  <c:v>36</c:v>
                </c:pt>
                <c:pt idx="15">
                  <c:v>16</c:v>
                </c:pt>
                <c:pt idx="16">
                  <c:v>36</c:v>
                </c:pt>
                <c:pt idx="17">
                  <c:v>117</c:v>
                </c:pt>
                <c:pt idx="18">
                  <c:v>83</c:v>
                </c:pt>
                <c:pt idx="19">
                  <c:v>97</c:v>
                </c:pt>
                <c:pt idx="20">
                  <c:v>49</c:v>
                </c:pt>
                <c:pt idx="21">
                  <c:v>33</c:v>
                </c:pt>
                <c:pt idx="22">
                  <c:v>10</c:v>
                </c:pt>
                <c:pt idx="23">
                  <c:v>75</c:v>
                </c:pt>
                <c:pt idx="24">
                  <c:v>69</c:v>
                </c:pt>
                <c:pt idx="25">
                  <c:v>113</c:v>
                </c:pt>
                <c:pt idx="26">
                  <c:v>77</c:v>
                </c:pt>
                <c:pt idx="27">
                  <c:v>44</c:v>
                </c:pt>
                <c:pt idx="28">
                  <c:v>169</c:v>
                </c:pt>
                <c:pt idx="29">
                  <c:v>126</c:v>
                </c:pt>
                <c:pt idx="30">
                  <c:v>234</c:v>
                </c:pt>
                <c:pt idx="31">
                  <c:v>71</c:v>
                </c:pt>
                <c:pt idx="32">
                  <c:v>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382080"/>
        <c:axId val="132514944"/>
      </c:lineChart>
      <c:catAx>
        <c:axId val="13238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32514944"/>
        <c:crosses val="autoZero"/>
        <c:auto val="1"/>
        <c:lblAlgn val="ctr"/>
        <c:lblOffset val="100"/>
        <c:noMultiLvlLbl val="0"/>
      </c:catAx>
      <c:valAx>
        <c:axId val="13251494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ru-RU"/>
          </a:p>
        </c:txPr>
        <c:crossAx val="132382080"/>
        <c:crosses val="autoZero"/>
        <c:crossBetween val="between"/>
      </c:valAx>
      <c:spPr>
        <a:solidFill>
          <a:srgbClr val="C0C0C0"/>
        </a:solidFill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82380436711147E-2"/>
          <c:y val="5.6179775280898667E-2"/>
          <c:w val="0.87905683118281563"/>
          <c:h val="0.65371754062657805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Кабан</c:v>
                </c:pt>
              </c:strCache>
            </c:strRef>
          </c:tx>
          <c:spPr>
            <a:ln w="28575">
              <a:solidFill>
                <a:srgbClr val="FF00FF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1.0694444152054778E-2"/>
                  <c:y val="7.082413641955553E-3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FF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6041666228082181E-2"/>
                  <c:y val="-4.9576895493688843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ysClr val="windowText" lastClr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6041666228082181E-2"/>
                  <c:y val="-2.8329654567822198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00206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Sheet1!$B$1:$Q$1</c:f>
              <c:numCache>
                <c:formatCode>General</c:formatCode>
                <c:ptCount val="1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  <c:pt idx="14">
                  <c:v>2024</c:v>
                </c:pt>
                <c:pt idx="15">
                  <c:v>2025</c:v>
                </c:pt>
              </c:numCache>
            </c:numRef>
          </c:cat>
          <c:val>
            <c:numRef>
              <c:f>Sheet1!$B$2:$Q$2</c:f>
              <c:numCache>
                <c:formatCode>General</c:formatCode>
                <c:ptCount val="16"/>
                <c:pt idx="0">
                  <c:v>470</c:v>
                </c:pt>
                <c:pt idx="1">
                  <c:v>206</c:v>
                </c:pt>
                <c:pt idx="2">
                  <c:v>174</c:v>
                </c:pt>
                <c:pt idx="3">
                  <c:v>369</c:v>
                </c:pt>
                <c:pt idx="4">
                  <c:v>263</c:v>
                </c:pt>
                <c:pt idx="5">
                  <c:v>81</c:v>
                </c:pt>
                <c:pt idx="6">
                  <c:v>131</c:v>
                </c:pt>
                <c:pt idx="7">
                  <c:v>58</c:v>
                </c:pt>
                <c:pt idx="8">
                  <c:v>77</c:v>
                </c:pt>
                <c:pt idx="9">
                  <c:v>147</c:v>
                </c:pt>
                <c:pt idx="10">
                  <c:v>254</c:v>
                </c:pt>
                <c:pt idx="11">
                  <c:v>186</c:v>
                </c:pt>
                <c:pt idx="12">
                  <c:v>6</c:v>
                </c:pt>
                <c:pt idx="13">
                  <c:v>5</c:v>
                </c:pt>
                <c:pt idx="14">
                  <c:v>48</c:v>
                </c:pt>
                <c:pt idx="15">
                  <c:v>107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2573440"/>
        <c:axId val="132612096"/>
      </c:lineChart>
      <c:catAx>
        <c:axId val="132573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6120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26120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57344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46778042959428001"/>
          <c:y val="0.85955056179773337"/>
          <c:w val="0.16867812038828367"/>
          <c:h val="0.12789500628494502"/>
        </c:manualLayout>
      </c:layout>
      <c:overlay val="0"/>
      <c:spPr>
        <a:noFill/>
        <a:ln w="3175">
          <a:noFill/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000"/>
              <a:t>Процентное соотношение копытных по ЗМУ 2025 года</a:t>
            </a:r>
          </a:p>
        </c:rich>
      </c:tx>
      <c:layout>
        <c:manualLayout>
          <c:xMode val="edge"/>
          <c:yMode val="edge"/>
          <c:x val="0.13747954173486091"/>
          <c:y val="2.033898305084742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8559738134206233E-2"/>
          <c:y val="0.18470142606464945"/>
          <c:w val="0.89488513941592951"/>
          <c:h val="0.56767237923878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Кабан</c:v>
                </c:pt>
              </c:strCache>
            </c:strRef>
          </c:tx>
          <c:spPr>
            <a:solidFill>
              <a:srgbClr val="000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1211246146426393E-2"/>
                  <c:y val="-4.6536419115142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Mode val="edge"/>
                  <c:yMode val="edge"/>
                  <c:x val="0.54337152209492634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18-21.02.2025 г.</c:v>
                </c:pt>
              </c:strCache>
            </c:strRef>
          </c:cat>
          <c:val>
            <c:numRef>
              <c:f>Sheet1!$B$2:$B$2</c:f>
              <c:numCache>
                <c:formatCode>0%</c:formatCode>
                <c:ptCount val="1"/>
                <c:pt idx="0">
                  <c:v>0.31000000000000033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Косуля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6289776748696496E-2"/>
                  <c:y val="-3.4498592074365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Mode val="edge"/>
                  <c:yMode val="edge"/>
                  <c:x val="0.9116202945990307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18-21.02.2025 г.</c:v>
                </c:pt>
              </c:strCache>
            </c:strRef>
          </c:cat>
          <c:val>
            <c:numRef>
              <c:f>Sheet1!$B$3:$B$3</c:f>
              <c:numCache>
                <c:formatCode>0%</c:formatCode>
                <c:ptCount val="1"/>
                <c:pt idx="0">
                  <c:v>0.27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Лось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5.1188274617743522E-2"/>
                  <c:y val="-4.24010097211024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Mode val="edge"/>
                  <c:yMode val="edge"/>
                  <c:x val="0.993453355155482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18-21.02.2025 г.</c:v>
                </c:pt>
              </c:strCache>
            </c:strRef>
          </c:cat>
          <c:val>
            <c:numRef>
              <c:f>Sheet1!$B$4:$B$4</c:f>
              <c:numCache>
                <c:formatCode>0%</c:formatCode>
                <c:ptCount val="1"/>
                <c:pt idx="0">
                  <c:v>0.42000000000000032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2811008"/>
        <c:axId val="132829184"/>
      </c:barChart>
      <c:catAx>
        <c:axId val="132811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8291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282918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281100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overlay val="0"/>
      <c:spPr>
        <a:noFill/>
        <a:ln w="3175">
          <a:noFill/>
          <a:prstDash val="solid"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Волк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sz="900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Лист1!$A$2:$A$23</c:f>
              <c:numCache>
                <c:formatCode>General</c:formatCode>
                <c:ptCount val="22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  <c:pt idx="18">
                  <c:v>2022</c:v>
                </c:pt>
                <c:pt idx="19">
                  <c:v>2023</c:v>
                </c:pt>
                <c:pt idx="20">
                  <c:v>2024</c:v>
                </c:pt>
                <c:pt idx="21">
                  <c:v>2025</c:v>
                </c:pt>
              </c:numCache>
            </c:num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7</c:v>
                </c:pt>
                <c:pt idx="1">
                  <c:v>67</c:v>
                </c:pt>
                <c:pt idx="2">
                  <c:v>12</c:v>
                </c:pt>
                <c:pt idx="3">
                  <c:v>13</c:v>
                </c:pt>
                <c:pt idx="4">
                  <c:v>25</c:v>
                </c:pt>
                <c:pt idx="5">
                  <c:v>16</c:v>
                </c:pt>
                <c:pt idx="6">
                  <c:v>34</c:v>
                </c:pt>
                <c:pt idx="7">
                  <c:v>14</c:v>
                </c:pt>
                <c:pt idx="8">
                  <c:v>25</c:v>
                </c:pt>
                <c:pt idx="9">
                  <c:v>20</c:v>
                </c:pt>
                <c:pt idx="10">
                  <c:v>24</c:v>
                </c:pt>
                <c:pt idx="11">
                  <c:v>32</c:v>
                </c:pt>
                <c:pt idx="12">
                  <c:v>25</c:v>
                </c:pt>
                <c:pt idx="13">
                  <c:v>12</c:v>
                </c:pt>
                <c:pt idx="14">
                  <c:v>34</c:v>
                </c:pt>
                <c:pt idx="15">
                  <c:v>24</c:v>
                </c:pt>
                <c:pt idx="16">
                  <c:v>27</c:v>
                </c:pt>
                <c:pt idx="17">
                  <c:v>34</c:v>
                </c:pt>
                <c:pt idx="18">
                  <c:v>18</c:v>
                </c:pt>
                <c:pt idx="19">
                  <c:v>34</c:v>
                </c:pt>
                <c:pt idx="20">
                  <c:v>31</c:v>
                </c:pt>
                <c:pt idx="21">
                  <c:v>46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Рысь</c:v>
                </c:pt>
              </c:strCache>
            </c:strRef>
          </c:tx>
          <c:spPr>
            <a:ln>
              <a:solidFill>
                <a:srgbClr val="F00AC4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sz="900"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Лист1!$A$2:$A$23</c:f>
              <c:numCache>
                <c:formatCode>General</c:formatCode>
                <c:ptCount val="22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  <c:pt idx="18">
                  <c:v>2022</c:v>
                </c:pt>
                <c:pt idx="19">
                  <c:v>2023</c:v>
                </c:pt>
                <c:pt idx="20">
                  <c:v>2024</c:v>
                </c:pt>
                <c:pt idx="21">
                  <c:v>2025</c:v>
                </c:pt>
              </c:numCache>
            </c:num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27</c:v>
                </c:pt>
                <c:pt idx="1">
                  <c:v>9</c:v>
                </c:pt>
                <c:pt idx="2">
                  <c:v>12</c:v>
                </c:pt>
                <c:pt idx="3">
                  <c:v>5</c:v>
                </c:pt>
                <c:pt idx="4">
                  <c:v>20</c:v>
                </c:pt>
                <c:pt idx="5">
                  <c:v>12</c:v>
                </c:pt>
                <c:pt idx="6">
                  <c:v>11</c:v>
                </c:pt>
                <c:pt idx="7">
                  <c:v>4</c:v>
                </c:pt>
                <c:pt idx="8">
                  <c:v>11</c:v>
                </c:pt>
                <c:pt idx="9">
                  <c:v>8</c:v>
                </c:pt>
                <c:pt idx="10">
                  <c:v>0</c:v>
                </c:pt>
                <c:pt idx="11">
                  <c:v>7</c:v>
                </c:pt>
                <c:pt idx="12">
                  <c:v>2</c:v>
                </c:pt>
                <c:pt idx="13">
                  <c:v>3</c:v>
                </c:pt>
                <c:pt idx="14">
                  <c:v>11</c:v>
                </c:pt>
                <c:pt idx="15">
                  <c:v>10</c:v>
                </c:pt>
                <c:pt idx="16">
                  <c:v>24</c:v>
                </c:pt>
                <c:pt idx="17">
                  <c:v>9</c:v>
                </c:pt>
                <c:pt idx="18">
                  <c:v>7</c:v>
                </c:pt>
                <c:pt idx="19">
                  <c:v>15</c:v>
                </c:pt>
                <c:pt idx="20">
                  <c:v>10</c:v>
                </c:pt>
                <c:pt idx="21">
                  <c:v>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886528"/>
        <c:axId val="132888064"/>
      </c:lineChart>
      <c:catAx>
        <c:axId val="132886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32888064"/>
        <c:crosses val="autoZero"/>
        <c:auto val="1"/>
        <c:lblAlgn val="ctr"/>
        <c:lblOffset val="100"/>
        <c:noMultiLvlLbl val="0"/>
      </c:catAx>
      <c:valAx>
        <c:axId val="1328880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32886528"/>
        <c:crosses val="autoZero"/>
        <c:crossBetween val="between"/>
      </c:valAx>
      <c:spPr>
        <a:solidFill>
          <a:srgbClr val="C0C0C0"/>
        </a:solidFill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12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Беляев</cp:lastModifiedBy>
  <cp:revision>148</cp:revision>
  <cp:lastPrinted>2022-02-18T12:00:00Z</cp:lastPrinted>
  <dcterms:created xsi:type="dcterms:W3CDTF">2017-01-11T06:56:00Z</dcterms:created>
  <dcterms:modified xsi:type="dcterms:W3CDTF">2025-03-28T13:14:00Z</dcterms:modified>
</cp:coreProperties>
</file>