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878" w:rsidRDefault="007A3878" w:rsidP="007A38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Викторина о деревьях.</w:t>
      </w:r>
    </w:p>
    <w:p w:rsidR="007A3878" w:rsidRDefault="007A3878" w:rsidP="007A3878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 какое дерево и почему сказано, что у него первое дело – мир освещать, второе дело – крик утешать, третье дело – больных исцелять, четвертое дело – чистоту соблюдать? (Береза – из нее делают лучины,деготь, лекарства, веники).</w:t>
      </w:r>
    </w:p>
    <w:p w:rsidR="007A3878" w:rsidRDefault="007A3878" w:rsidP="007A3878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этим деревом не может сравниться ни одно дерево по быстроте роста. Майский серебристый наряд первых листочков быстро сменяется серо-зеленым осенним нарядом. Уже ранней осенью оно сверкает пурпуром и желтым багрянцем. Колеблются и дрожат его листья в тиши, и каждый его листик рвется улететь вдаль. (Осина).</w:t>
      </w:r>
    </w:p>
    <w:p w:rsidR="007A3878" w:rsidRDefault="007A3878" w:rsidP="007A3878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Дерево это очень теневыносливо и может расти много лет под пологом других пород. Постепенно оно вытесняет эти породы и захватывает их территорию. У этого дерева поверхостная корневая система, поэтому оно очень чувствительно даже к беглым низовым пожарам, когда горят на земле мох, хвоя и трава. Древесина у дерева белая, мягкая и легкая. Из нее делают строительные материалы, бумагу, музыкальные инструменты, добывают смолу и канифоль. (Ель).</w:t>
      </w:r>
    </w:p>
    <w:p w:rsidR="007A3878" w:rsidRDefault="007A3878" w:rsidP="007A3878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Это высокое и величавое вечнозеленое дерево идет в дело целиком, без остатка – от корня до вершины – как ценное сырье. Человек использует древесину для производства мебели. Из коры и семян получают ценное масло, дубильные вещества, а ткже канифоль и скипидар. У многих народов мира оно считается волшебным, приносящим счастье и отводящим беду. (Сосна).</w:t>
      </w:r>
    </w:p>
    <w:p w:rsidR="007A3878" w:rsidRDefault="007A3878" w:rsidP="007A3878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Ветви и листья этого дерева являются олицетворением могущестав, долголетия и здровья. Их изображения есть на гербах, медалях и монетах многих стран. Древние славяне верили, что это дерево священное, приписывали ему чудодейственную силу и посвящали его богу грома и молнии – Перуну. У него прочная древесина, которая долго не поддается гниению, поэтому ее используют в судостроении, авиационной промышленности. Чтобы обхватить ствол старого дерева, и трех взрослых людей мало! (Дуб).</w:t>
      </w:r>
    </w:p>
    <w:p w:rsidR="007A3878" w:rsidRDefault="007A3878" w:rsidP="007A3878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Дерево это очень быстро растет: в сутки до 6см. Оно хорошо чувствует себя не только в сырых местах, но и в песках, крепко стягивая корнями грунт. Люди взяли это дерево в союзники для борьбы снаступающими песками и оврагами, из-за которых пропадают миллионы плодородной земли. Ранним летом дерево начинает цвести, из-за чего многие люди аллергики не могут выйти из дома. (Тополь).</w:t>
      </w:r>
    </w:p>
    <w:p w:rsidR="007A3878" w:rsidRDefault="007A3878" w:rsidP="007A3878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Эти деревья отличаются быстрым ростом, легко выдерживают длительное затопление, благодаря чему могут использоваться для закрепления берегов. Они также дают древесину, разводятся как декоративные растения, а гибкие прочные ветви некоторых видов, называемых лозняком, с древних времен используют для плетения корзин. Кора богата дубильной кислотой и применяется для дубления кож, а также содержит применяемый в медицине горький глюкозид салицин (Ивы).</w:t>
      </w:r>
    </w:p>
    <w:p w:rsidR="007A3878" w:rsidRDefault="007A3878" w:rsidP="007A3878">
      <w:pPr>
        <w:pStyle w:val="a4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Высота этого дерева в среднем 10 метров. Крупные перистые листья образуют крону, похожую на кружево вологодской мастерицы, белые шапки цветков издают сильный специфический запах.</w:t>
      </w:r>
    </w:p>
    <w:p w:rsidR="007A3878" w:rsidRDefault="007A3878" w:rsidP="007A3878">
      <w:pPr>
        <w:pStyle w:val="a4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lastRenderedPageBreak/>
        <w:t xml:space="preserve">В плодах довольно много разнообразных сахаров (фруктозы, глюкозы, сахарозы), органических кислот, в том числе и сорбиновой, которая обладает ярко выраженным антимикробным действием. Ярко красные ягоды этого дерева богаты микроэлементами, и особенно витаминами. В них много </w:t>
      </w:r>
      <w:hyperlink r:id="rId5" w:history="1">
        <w:r>
          <w:rPr>
            <w:rStyle w:val="a3"/>
            <w:color w:val="auto"/>
          </w:rPr>
          <w:t>аскорбиновой кислоты</w:t>
        </w:r>
      </w:hyperlink>
      <w:r>
        <w:t xml:space="preserve">, </w:t>
      </w:r>
      <w:r>
        <w:rPr>
          <w:color w:val="000000"/>
        </w:rPr>
        <w:t>каротина, витамина Р и других. Однако плоды дерева, как известно, горьки. Повинен в том гликозид сорбиновой кислоты. Но при первых же морозах гликозид разрушается, и ягоды становятся слаще. (Рябина).</w:t>
      </w:r>
    </w:p>
    <w:p w:rsidR="007A3878" w:rsidRDefault="007A3878" w:rsidP="007A3878">
      <w:pPr>
        <w:pStyle w:val="a4"/>
        <w:spacing w:before="0" w:beforeAutospacing="0" w:after="0" w:afterAutospacing="0"/>
        <w:ind w:left="720"/>
        <w:rPr>
          <w:color w:val="000000"/>
        </w:rPr>
      </w:pPr>
    </w:p>
    <w:p w:rsidR="007A3878" w:rsidRDefault="007A3878" w:rsidP="007A3878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Род кустарников, реже деревьев, сем. берёзовых. Образуют подлесок в хвойно-широколиственных лесах. Листья округлые или овальные, плод – орешек. Цветение – рано весной, до распускания листьев. Мужские серёжки длинные, желтоватые. Орехи шаровидные или несколько удлинённые, заключены в светло-зелёную обёртку из двух листочков. Зрелые орехи (коричневые) обладают прекрасным вкусом, богаты жирами, белками, содержат сахара, витамины. (Лещина).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Слайд</w:t>
      </w:r>
    </w:p>
    <w:p w:rsidR="007A3878" w:rsidRDefault="007A3878" w:rsidP="007A3878">
      <w:pPr>
        <w:ind w:left="720"/>
        <w:rPr>
          <w:rFonts w:ascii="Times New Roman" w:hAnsi="Times New Roman"/>
          <w:sz w:val="24"/>
          <w:szCs w:val="24"/>
        </w:rPr>
      </w:pPr>
    </w:p>
    <w:p w:rsidR="00FA009D" w:rsidRDefault="00FA009D"/>
    <w:sectPr w:rsidR="00FA009D" w:rsidSect="00FA0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E76A0"/>
    <w:multiLevelType w:val="hybridMultilevel"/>
    <w:tmpl w:val="68889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7A3878"/>
    <w:rsid w:val="007A3878"/>
    <w:rsid w:val="00FA0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8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387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A38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A38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9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he-mostly.narod.ru/misc/ascorbic_acid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2012-05-12T06:24:00Z</dcterms:created>
  <dcterms:modified xsi:type="dcterms:W3CDTF">2012-05-12T06:24:00Z</dcterms:modified>
</cp:coreProperties>
</file>