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FF46E" w14:textId="77777777" w:rsidR="00A10D09" w:rsidRPr="009B4E6A" w:rsidRDefault="00A10D09" w:rsidP="00A10D09">
      <w:pPr>
        <w:spacing w:after="0"/>
        <w:jc w:val="center"/>
        <w:rPr>
          <w:b/>
          <w:szCs w:val="28"/>
        </w:rPr>
      </w:pPr>
      <w:bookmarkStart w:id="0" w:name="_GoBack"/>
      <w:bookmarkEnd w:id="0"/>
      <w:r w:rsidRPr="009B4E6A">
        <w:rPr>
          <w:b/>
          <w:szCs w:val="28"/>
        </w:rPr>
        <w:t>ИНСТРУКЦИЯ</w:t>
      </w:r>
    </w:p>
    <w:p w14:paraId="39E12050" w14:textId="22E6FAEA" w:rsidR="00A10D09" w:rsidRDefault="00A10D09" w:rsidP="00A10D09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ДЛЯ УЧАСТНИКА</w:t>
      </w:r>
      <w:r w:rsidRPr="009B4E6A">
        <w:rPr>
          <w:b/>
          <w:szCs w:val="28"/>
        </w:rPr>
        <w:t xml:space="preserve"> ЕЖЕГОДНОЙ МЕЖДУНАРОДНОЙ ПРОСВЕТИТЕЛЬСКОЙ АКЦИИ</w:t>
      </w:r>
      <w:r>
        <w:rPr>
          <w:b/>
          <w:szCs w:val="28"/>
        </w:rPr>
        <w:t xml:space="preserve"> </w:t>
      </w:r>
      <w:r w:rsidRPr="009B4E6A">
        <w:rPr>
          <w:b/>
          <w:szCs w:val="28"/>
        </w:rPr>
        <w:t>«ГЕОГРАФИЧЕСКИЙ ДИКТАНТ»</w:t>
      </w:r>
    </w:p>
    <w:p w14:paraId="72BC28BC" w14:textId="0CA17CC0" w:rsidR="00924B52" w:rsidRDefault="00A10D09" w:rsidP="00A10D09">
      <w:pPr>
        <w:jc w:val="center"/>
        <w:rPr>
          <w:b/>
          <w:szCs w:val="28"/>
        </w:rPr>
      </w:pPr>
      <w:r>
        <w:rPr>
          <w:b/>
          <w:szCs w:val="28"/>
        </w:rPr>
        <w:t xml:space="preserve">В СЛУЧАЕ ВВЕДЕНИЯ ОГРАНИЧЕНИЙ В РЕГИОНЕ В СВЯЗИ СО СЛОЖНОЙ ЭПИДЕМИООЛОГИЧЕСКОЙ ОБСТАНОВКОЙ </w:t>
      </w:r>
      <w:r>
        <w:rPr>
          <w:b/>
          <w:szCs w:val="28"/>
        </w:rPr>
        <w:br/>
        <w:t xml:space="preserve">ИЗ-ЗА КОРОНОВИРУСНОЙ ИНФЕКЦИИ </w:t>
      </w:r>
      <w:r>
        <w:rPr>
          <w:b/>
          <w:szCs w:val="28"/>
          <w:lang w:val="en-US"/>
        </w:rPr>
        <w:t>COVID</w:t>
      </w:r>
      <w:r>
        <w:rPr>
          <w:b/>
          <w:szCs w:val="28"/>
        </w:rPr>
        <w:t>-19</w:t>
      </w:r>
    </w:p>
    <w:p w14:paraId="1234AEC3" w14:textId="5FCFE453" w:rsidR="00A10D09" w:rsidRDefault="00A10D09" w:rsidP="00A10D09">
      <w:pPr>
        <w:spacing w:line="240" w:lineRule="auto"/>
        <w:jc w:val="both"/>
        <w:rPr>
          <w:sz w:val="28"/>
          <w:szCs w:val="28"/>
        </w:rPr>
      </w:pPr>
      <w:r w:rsidRPr="00A10D09">
        <w:rPr>
          <w:sz w:val="28"/>
          <w:szCs w:val="28"/>
        </w:rPr>
        <w:t>1.</w:t>
      </w:r>
      <w:r>
        <w:rPr>
          <w:sz w:val="28"/>
          <w:szCs w:val="28"/>
        </w:rPr>
        <w:t xml:space="preserve"> В</w:t>
      </w:r>
      <w:r w:rsidRPr="00C87BD4">
        <w:rPr>
          <w:sz w:val="28"/>
          <w:szCs w:val="28"/>
        </w:rPr>
        <w:t xml:space="preserve"> случае </w:t>
      </w:r>
      <w:r>
        <w:rPr>
          <w:sz w:val="28"/>
          <w:szCs w:val="28"/>
        </w:rPr>
        <w:t xml:space="preserve">введения в регионе площадки ограничений, связанных со </w:t>
      </w:r>
      <w:r w:rsidRPr="00C87BD4">
        <w:rPr>
          <w:sz w:val="28"/>
          <w:szCs w:val="28"/>
        </w:rPr>
        <w:t>сло</w:t>
      </w:r>
      <w:r>
        <w:rPr>
          <w:sz w:val="28"/>
          <w:szCs w:val="28"/>
        </w:rPr>
        <w:t>жной эпидемиологической ситуацией</w:t>
      </w:r>
      <w:r w:rsidR="000D2B70" w:rsidRPr="000D2B70">
        <w:rPr>
          <w:sz w:val="28"/>
          <w:szCs w:val="28"/>
        </w:rPr>
        <w:t xml:space="preserve"> </w:t>
      </w:r>
      <w:r w:rsidR="005D3228">
        <w:rPr>
          <w:sz w:val="28"/>
          <w:szCs w:val="28"/>
        </w:rPr>
        <w:t>из-за корона</w:t>
      </w:r>
      <w:r w:rsidRPr="00C87BD4">
        <w:rPr>
          <w:sz w:val="28"/>
          <w:szCs w:val="28"/>
        </w:rPr>
        <w:t>вирусной инфекции</w:t>
      </w:r>
      <w:r>
        <w:rPr>
          <w:sz w:val="28"/>
          <w:szCs w:val="28"/>
        </w:rPr>
        <w:t xml:space="preserve"> </w:t>
      </w:r>
      <w:r w:rsidRPr="00A10D09">
        <w:rPr>
          <w:sz w:val="28"/>
          <w:szCs w:val="28"/>
          <w:lang w:val="en-US"/>
        </w:rPr>
        <w:t>COVID</w:t>
      </w:r>
      <w:r w:rsidRPr="00A10D09">
        <w:rPr>
          <w:sz w:val="28"/>
          <w:szCs w:val="28"/>
        </w:rPr>
        <w:t xml:space="preserve">-19, </w:t>
      </w:r>
      <w:r w:rsidR="005D3228">
        <w:rPr>
          <w:sz w:val="28"/>
          <w:szCs w:val="28"/>
        </w:rPr>
        <w:t xml:space="preserve">организатор площадки может принять решение о проведении </w:t>
      </w:r>
      <w:r w:rsidRPr="00A10D09">
        <w:rPr>
          <w:sz w:val="28"/>
          <w:szCs w:val="28"/>
        </w:rPr>
        <w:t>международн</w:t>
      </w:r>
      <w:r w:rsidR="005D3228">
        <w:rPr>
          <w:sz w:val="28"/>
          <w:szCs w:val="28"/>
        </w:rPr>
        <w:t>ой</w:t>
      </w:r>
      <w:r w:rsidRPr="00A10D09">
        <w:rPr>
          <w:sz w:val="28"/>
          <w:szCs w:val="28"/>
        </w:rPr>
        <w:t xml:space="preserve"> </w:t>
      </w:r>
      <w:r>
        <w:rPr>
          <w:sz w:val="28"/>
          <w:szCs w:val="28"/>
        </w:rPr>
        <w:t>просветительск</w:t>
      </w:r>
      <w:r w:rsidR="005D3228">
        <w:rPr>
          <w:sz w:val="28"/>
          <w:szCs w:val="28"/>
        </w:rPr>
        <w:t>ой</w:t>
      </w:r>
      <w:r>
        <w:rPr>
          <w:sz w:val="28"/>
          <w:szCs w:val="28"/>
        </w:rPr>
        <w:t xml:space="preserve"> акция </w:t>
      </w:r>
      <w:r w:rsidR="005D3228">
        <w:rPr>
          <w:sz w:val="28"/>
          <w:szCs w:val="28"/>
        </w:rPr>
        <w:t>Географический диктант в дистанционном формате</w:t>
      </w:r>
      <w:r>
        <w:rPr>
          <w:sz w:val="28"/>
          <w:szCs w:val="28"/>
        </w:rPr>
        <w:t>.</w:t>
      </w:r>
    </w:p>
    <w:p w14:paraId="431E4692" w14:textId="7A20C791" w:rsidR="00A10D09" w:rsidRDefault="00A10D09" w:rsidP="00A10D0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D3228">
        <w:rPr>
          <w:sz w:val="28"/>
          <w:szCs w:val="28"/>
        </w:rPr>
        <w:t>О факте проведения Географического диктанта в дистанционном формате Организатор площадки информирует всех зарегистрировавшихся (способ и формат регистрации определяется самим Организатором) на площадке участников и сообщает им после 23 ноября 2020 г. любым удобным способом индивидуальный адрес (ссылку) проведения дистанционного Диктанта на этой площадке</w:t>
      </w:r>
      <w:r>
        <w:rPr>
          <w:sz w:val="28"/>
          <w:szCs w:val="28"/>
        </w:rPr>
        <w:t xml:space="preserve"> в онлайн-режиме.</w:t>
      </w:r>
    </w:p>
    <w:p w14:paraId="69827AE0" w14:textId="5AD49A1E" w:rsidR="00627F5A" w:rsidRDefault="00627F5A" w:rsidP="00A10D0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Ссылка действительна в ограниченный промежуток времени: с 12</w:t>
      </w:r>
      <w:r w:rsidR="00CA46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13 </w:t>
      </w:r>
      <w:r w:rsidR="00AD49BF">
        <w:rPr>
          <w:sz w:val="28"/>
          <w:szCs w:val="28"/>
        </w:rPr>
        <w:t xml:space="preserve">часов по местному времени 29 ноября </w:t>
      </w:r>
      <w:r>
        <w:rPr>
          <w:sz w:val="28"/>
          <w:szCs w:val="28"/>
        </w:rPr>
        <w:t>2020 г</w:t>
      </w:r>
      <w:r w:rsidR="00AD49BF">
        <w:rPr>
          <w:sz w:val="28"/>
          <w:szCs w:val="28"/>
        </w:rPr>
        <w:t>ода</w:t>
      </w:r>
      <w:r>
        <w:rPr>
          <w:sz w:val="28"/>
          <w:szCs w:val="28"/>
        </w:rPr>
        <w:t>.</w:t>
      </w:r>
    </w:p>
    <w:p w14:paraId="511202C8" w14:textId="14EF12BA" w:rsidR="00627F5A" w:rsidRDefault="00AD49BF" w:rsidP="00A10D0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29 ноября </w:t>
      </w:r>
      <w:r w:rsidR="00627F5A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B4562C">
        <w:rPr>
          <w:sz w:val="28"/>
          <w:szCs w:val="28"/>
        </w:rPr>
        <w:t xml:space="preserve"> с 12 до 13 часов по местному времени участник по индивидуальной ссылке заходит на страницу прохождения Диктанта. </w:t>
      </w:r>
      <w:r w:rsidR="000D2B70">
        <w:rPr>
          <w:sz w:val="28"/>
          <w:szCs w:val="28"/>
        </w:rPr>
        <w:br/>
      </w:r>
      <w:r w:rsidR="00B4562C">
        <w:rPr>
          <w:sz w:val="28"/>
          <w:szCs w:val="28"/>
        </w:rPr>
        <w:t>С момента активации ссылки начинается отсчет времени.</w:t>
      </w:r>
    </w:p>
    <w:p w14:paraId="578E6446" w14:textId="74E8F719" w:rsidR="00B4562C" w:rsidRDefault="00B4562C" w:rsidP="00A10D0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На прохождение Диктанта отводится 1 (один) час, который начинает отсчитываться с момента активации ссылки.</w:t>
      </w:r>
    </w:p>
    <w:p w14:paraId="6515158F" w14:textId="4B18C192" w:rsidR="00B4562C" w:rsidRDefault="00AA2ED3" w:rsidP="00A10D0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Первые 15 минут отводятся на приветственное слово ведущего Диктанта, небольшую виртуальную викторину, объяснение правил  и заполнение Анкеты участника Диктанта.</w:t>
      </w:r>
    </w:p>
    <w:p w14:paraId="5EE3253F" w14:textId="5B27156C" w:rsidR="00AA2ED3" w:rsidRDefault="00AA2ED3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7. Заполнение Анкеты участника Диктанта является необходимым условием перехода к прохождению Диктанта. После заполнения участник переходит непосредственно к заданиям Диктанта, представленным </w:t>
      </w:r>
      <w:r w:rsidRPr="00D274B1">
        <w:rPr>
          <w:bCs/>
          <w:sz w:val="28"/>
          <w:szCs w:val="28"/>
        </w:rPr>
        <w:t>в виде видеопрезентации</w:t>
      </w:r>
      <w:r>
        <w:rPr>
          <w:sz w:val="28"/>
          <w:szCs w:val="28"/>
        </w:rPr>
        <w:t>, озвученной</w:t>
      </w:r>
      <w:r w:rsidRPr="00D274B1">
        <w:rPr>
          <w:sz w:val="28"/>
          <w:szCs w:val="28"/>
        </w:rPr>
        <w:t xml:space="preserve"> известными телеведущими, актёрами и дикторами</w:t>
      </w:r>
      <w:r w:rsidRPr="00D274B1">
        <w:rPr>
          <w:bCs/>
          <w:sz w:val="28"/>
          <w:szCs w:val="28"/>
        </w:rPr>
        <w:t>.</w:t>
      </w:r>
    </w:p>
    <w:p w14:paraId="521841F7" w14:textId="1F69B144" w:rsidR="00E71465" w:rsidRPr="00E71465" w:rsidRDefault="00E71465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Pr="00E71465">
        <w:rPr>
          <w:bCs/>
          <w:sz w:val="28"/>
          <w:szCs w:val="28"/>
        </w:rPr>
        <w:t>Воспользоваться предоставленной ссылкой может только участник диктанта, зарегистрированный на соответствующей площадке. Организаторы допустят к прохождению дистанционного Диктанта по прямой индивидуальной ссылке каждой площадки только то количество участников, которое прошло регистрацию на этой конкретной площадке.</w:t>
      </w:r>
    </w:p>
    <w:p w14:paraId="07A792ED" w14:textId="77777777" w:rsidR="00E71465" w:rsidRPr="00E71465" w:rsidRDefault="00E71465" w:rsidP="00E71465">
      <w:pPr>
        <w:spacing w:line="240" w:lineRule="auto"/>
        <w:jc w:val="both"/>
        <w:rPr>
          <w:bCs/>
          <w:sz w:val="28"/>
          <w:szCs w:val="28"/>
        </w:rPr>
      </w:pPr>
    </w:p>
    <w:p w14:paraId="42BC3AAE" w14:textId="77777777" w:rsidR="00E71465" w:rsidRPr="00E71465" w:rsidRDefault="00E71465" w:rsidP="00E71465">
      <w:pPr>
        <w:spacing w:line="240" w:lineRule="auto"/>
        <w:jc w:val="both"/>
        <w:rPr>
          <w:bCs/>
          <w:sz w:val="28"/>
          <w:szCs w:val="28"/>
        </w:rPr>
      </w:pPr>
      <w:r w:rsidRPr="00E71465">
        <w:rPr>
          <w:bCs/>
          <w:sz w:val="28"/>
          <w:szCs w:val="28"/>
        </w:rPr>
        <w:lastRenderedPageBreak/>
        <w:t>9. Подсчет количества допущенных участников от каждой конкретной площадки будет вестись с момента завершения заполнения Анкеты участника Диктанта.</w:t>
      </w:r>
    </w:p>
    <w:p w14:paraId="1886C46B" w14:textId="626C8259" w:rsidR="00E71465" w:rsidRDefault="00E71465" w:rsidP="00E71465">
      <w:pPr>
        <w:spacing w:line="240" w:lineRule="auto"/>
        <w:jc w:val="both"/>
        <w:rPr>
          <w:bCs/>
          <w:sz w:val="28"/>
          <w:szCs w:val="28"/>
        </w:rPr>
      </w:pPr>
      <w:r w:rsidRPr="00E71465">
        <w:rPr>
          <w:bCs/>
          <w:sz w:val="28"/>
          <w:szCs w:val="28"/>
        </w:rPr>
        <w:t>10. После того, как последний (по количеству зарегистрированных) участник заполнит Анкету, доступ к прохождению дистанционного Диктанта по индивидуальной ссылке будет заблокирован.</w:t>
      </w:r>
    </w:p>
    <w:p w14:paraId="34C2306E" w14:textId="2BEB337C" w:rsidR="00E71465" w:rsidRDefault="00E71465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 Организаторы площадки не рекомендую</w:t>
      </w:r>
      <w:r w:rsidR="003A326A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делиться полученными ссылками от площадок с незарегистрированными на этой площадке участниками. </w:t>
      </w:r>
    </w:p>
    <w:p w14:paraId="056DBC36" w14:textId="4E02FB65" w:rsidR="00AA2ED3" w:rsidRDefault="00E71465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AA2ED3">
        <w:rPr>
          <w:bCs/>
          <w:sz w:val="28"/>
          <w:szCs w:val="28"/>
        </w:rPr>
        <w:t>. Время прохождения Диктанта 45 минут. Отвечать на вопрос следует непосредственно после его озвучивания. На это будет отведено определенное время, которое высчитывается в зависимости от сложности задания. Пропустить вопрос и вернуться к нему</w:t>
      </w:r>
      <w:r w:rsidR="00C00BF3">
        <w:rPr>
          <w:bCs/>
          <w:sz w:val="28"/>
          <w:szCs w:val="28"/>
        </w:rPr>
        <w:t xml:space="preserve"> позднее будет нельзя. В случае</w:t>
      </w:r>
      <w:r w:rsidR="00AA2ED3">
        <w:rPr>
          <w:bCs/>
          <w:sz w:val="28"/>
          <w:szCs w:val="28"/>
        </w:rPr>
        <w:t xml:space="preserve"> если участник не ответил на вопрос (не отметил соответствующий квадратик), данный вопрос будет </w:t>
      </w:r>
      <w:r w:rsidR="00C7460B">
        <w:rPr>
          <w:bCs/>
          <w:sz w:val="28"/>
          <w:szCs w:val="28"/>
        </w:rPr>
        <w:t>«рассматриваться» автоматической системой проверки, как неправильный.</w:t>
      </w:r>
    </w:p>
    <w:p w14:paraId="43A2025C" w14:textId="55D26123" w:rsidR="00C7460B" w:rsidRPr="000D2B70" w:rsidRDefault="00E71465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</w:t>
      </w:r>
      <w:r w:rsidR="00C7460B">
        <w:rPr>
          <w:bCs/>
          <w:sz w:val="28"/>
          <w:szCs w:val="28"/>
        </w:rPr>
        <w:t xml:space="preserve">. После завершения прохождения Диктанта каждый участник получает </w:t>
      </w:r>
      <w:r w:rsidR="00C7460B" w:rsidRPr="006155D3">
        <w:rPr>
          <w:bCs/>
          <w:sz w:val="28"/>
          <w:szCs w:val="28"/>
        </w:rPr>
        <w:t xml:space="preserve">тринадцатизначный уникальный (индивидуальный) номер </w:t>
      </w:r>
      <w:r w:rsidR="00C7460B">
        <w:rPr>
          <w:bCs/>
          <w:sz w:val="28"/>
          <w:szCs w:val="28"/>
        </w:rPr>
        <w:t xml:space="preserve">бланка (код) </w:t>
      </w:r>
      <w:r w:rsidR="00C7460B" w:rsidRPr="006155D3">
        <w:rPr>
          <w:bCs/>
          <w:sz w:val="28"/>
          <w:szCs w:val="28"/>
        </w:rPr>
        <w:t>для получения результатов Диктанта</w:t>
      </w:r>
      <w:r w:rsidR="00A957E0">
        <w:rPr>
          <w:bCs/>
          <w:sz w:val="28"/>
          <w:szCs w:val="28"/>
        </w:rPr>
        <w:t>.</w:t>
      </w:r>
    </w:p>
    <w:p w14:paraId="7ECB68BA" w14:textId="012CC613" w:rsidR="00C7460B" w:rsidRDefault="00E71465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C7460B" w:rsidRPr="00C7460B">
        <w:rPr>
          <w:bCs/>
          <w:sz w:val="28"/>
          <w:szCs w:val="28"/>
        </w:rPr>
        <w:t xml:space="preserve">. </w:t>
      </w:r>
      <w:r w:rsidR="00C7460B" w:rsidRPr="00C7460B">
        <w:rPr>
          <w:rStyle w:val="a3"/>
          <w:bCs/>
          <w:color w:val="auto"/>
          <w:sz w:val="28"/>
          <w:szCs w:val="28"/>
          <w:u w:val="none"/>
        </w:rPr>
        <w:t>Индивидуальные результаты написания Диктанта размещаются</w:t>
      </w:r>
      <w:r w:rsidR="00C7460B" w:rsidRPr="00C7460B">
        <w:rPr>
          <w:bCs/>
          <w:sz w:val="28"/>
          <w:szCs w:val="28"/>
        </w:rPr>
        <w:t xml:space="preserve"> на сайте Диктанта </w:t>
      </w:r>
      <w:hyperlink r:id="rId6" w:history="1">
        <w:r w:rsidR="00C7460B" w:rsidRPr="00C7460B">
          <w:rPr>
            <w:rStyle w:val="a3"/>
            <w:sz w:val="28"/>
            <w:szCs w:val="28"/>
          </w:rPr>
          <w:t>http://dictant.rgo.ru</w:t>
        </w:r>
      </w:hyperlink>
      <w:r w:rsidR="00C7460B" w:rsidRPr="00C7460B">
        <w:rPr>
          <w:bCs/>
          <w:sz w:val="28"/>
          <w:szCs w:val="28"/>
        </w:rPr>
        <w:t>. Каждый участник сможет узнать свой результат по индивидуальному тринадцатизначному номеру.</w:t>
      </w:r>
    </w:p>
    <w:p w14:paraId="78577CB1" w14:textId="06D5F1AF" w:rsidR="00AD49BF" w:rsidRDefault="00E71465" w:rsidP="00A10D09">
      <w:pPr>
        <w:spacing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15</w:t>
      </w:r>
      <w:r w:rsidR="00AD49BF">
        <w:rPr>
          <w:bCs/>
          <w:sz w:val="28"/>
          <w:szCs w:val="28"/>
        </w:rPr>
        <w:t xml:space="preserve">. </w:t>
      </w:r>
      <w:r w:rsidR="00AD49BF" w:rsidRPr="0004741B">
        <w:rPr>
          <w:sz w:val="28"/>
          <w:szCs w:val="28"/>
        </w:rPr>
        <w:t xml:space="preserve">Каждому участнику, </w:t>
      </w:r>
      <w:r w:rsidR="00AD49BF">
        <w:rPr>
          <w:sz w:val="28"/>
          <w:szCs w:val="28"/>
        </w:rPr>
        <w:t>прошедшему дистанционный</w:t>
      </w:r>
      <w:r w:rsidR="00AD49BF" w:rsidRPr="0004741B">
        <w:rPr>
          <w:sz w:val="28"/>
          <w:szCs w:val="28"/>
        </w:rPr>
        <w:t xml:space="preserve"> Диктант</w:t>
      </w:r>
      <w:r w:rsidR="000D2B70">
        <w:rPr>
          <w:sz w:val="28"/>
          <w:szCs w:val="28"/>
        </w:rPr>
        <w:t>,</w:t>
      </w:r>
      <w:r w:rsidR="00AD49BF" w:rsidRPr="0004741B">
        <w:rPr>
          <w:sz w:val="28"/>
          <w:szCs w:val="28"/>
        </w:rPr>
        <w:t xml:space="preserve"> </w:t>
      </w:r>
      <w:r w:rsidR="00AD49BF">
        <w:rPr>
          <w:sz w:val="28"/>
          <w:szCs w:val="28"/>
        </w:rPr>
        <w:t>Площадка</w:t>
      </w:r>
      <w:r w:rsidR="000D2B70">
        <w:rPr>
          <w:sz w:val="28"/>
          <w:szCs w:val="28"/>
        </w:rPr>
        <w:t xml:space="preserve"> выдае</w:t>
      </w:r>
      <w:r w:rsidR="00AD49BF">
        <w:rPr>
          <w:sz w:val="28"/>
          <w:szCs w:val="28"/>
        </w:rPr>
        <w:t>т</w:t>
      </w:r>
      <w:r w:rsidR="00AD49BF" w:rsidRPr="0004741B">
        <w:rPr>
          <w:sz w:val="28"/>
          <w:szCs w:val="28"/>
        </w:rPr>
        <w:t xml:space="preserve"> </w:t>
      </w:r>
      <w:r w:rsidR="00AD49BF">
        <w:rPr>
          <w:sz w:val="28"/>
          <w:szCs w:val="28"/>
        </w:rPr>
        <w:t>С</w:t>
      </w:r>
      <w:r w:rsidR="00AD49BF" w:rsidRPr="0004741B">
        <w:rPr>
          <w:sz w:val="28"/>
          <w:szCs w:val="28"/>
        </w:rPr>
        <w:t xml:space="preserve">видетельство об </w:t>
      </w:r>
      <w:r w:rsidR="00AD49BF" w:rsidRPr="00B61ED0">
        <w:rPr>
          <w:sz w:val="28"/>
          <w:szCs w:val="28"/>
        </w:rPr>
        <w:t>участии</w:t>
      </w:r>
      <w:r w:rsidR="00AD49BF">
        <w:rPr>
          <w:sz w:val="28"/>
          <w:szCs w:val="28"/>
        </w:rPr>
        <w:t>.</w:t>
      </w:r>
      <w:r w:rsidR="00AD49BF" w:rsidRPr="00B61ED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AD49BF" w:rsidRPr="0004741B">
        <w:rPr>
          <w:sz w:val="28"/>
          <w:szCs w:val="28"/>
        </w:rPr>
        <w:t xml:space="preserve">Макеты </w:t>
      </w:r>
      <w:r w:rsidR="00AD49BF">
        <w:rPr>
          <w:sz w:val="28"/>
          <w:szCs w:val="28"/>
        </w:rPr>
        <w:t>С</w:t>
      </w:r>
      <w:r w:rsidR="00AD49BF" w:rsidRPr="0004741B">
        <w:rPr>
          <w:sz w:val="28"/>
          <w:szCs w:val="28"/>
        </w:rPr>
        <w:t xml:space="preserve">видетельств предоставляются каждой площадке Диктанта </w:t>
      </w:r>
      <w:r w:rsidR="00AD49BF">
        <w:rPr>
          <w:sz w:val="28"/>
          <w:szCs w:val="28"/>
        </w:rPr>
        <w:t>О</w:t>
      </w:r>
      <w:r w:rsidR="00AD49BF" w:rsidRPr="0004741B">
        <w:rPr>
          <w:sz w:val="28"/>
          <w:szCs w:val="28"/>
        </w:rPr>
        <w:t>рганизатором Диктанта</w:t>
      </w:r>
      <w:r w:rsidR="00AD49BF">
        <w:rPr>
          <w:sz w:val="28"/>
          <w:szCs w:val="28"/>
        </w:rPr>
        <w:t xml:space="preserve"> в личном кабинете</w:t>
      </w:r>
      <w:r w:rsidR="00AD49BF" w:rsidRPr="0004741B">
        <w:rPr>
          <w:sz w:val="28"/>
          <w:szCs w:val="28"/>
        </w:rPr>
        <w:t>.</w:t>
      </w:r>
    </w:p>
    <w:p w14:paraId="0A2A2C4D" w14:textId="5D4051C5" w:rsidR="00AD49BF" w:rsidRDefault="00E71465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16</w:t>
      </w:r>
      <w:r w:rsidR="00AD49BF">
        <w:rPr>
          <w:sz w:val="28"/>
          <w:szCs w:val="28"/>
        </w:rPr>
        <w:t xml:space="preserve">. </w:t>
      </w:r>
      <w:r w:rsidR="00AD49BF" w:rsidRPr="00D274B1">
        <w:rPr>
          <w:bCs/>
          <w:sz w:val="28"/>
          <w:szCs w:val="28"/>
        </w:rPr>
        <w:t>Допускается предоставление Свидетельства об участии в электронном виде.</w:t>
      </w:r>
    </w:p>
    <w:p w14:paraId="5AC874EF" w14:textId="3AB15F54" w:rsidR="00AD49BF" w:rsidRPr="00C7460B" w:rsidRDefault="00E71465" w:rsidP="00A10D09">
      <w:pPr>
        <w:spacing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17</w:t>
      </w:r>
      <w:r w:rsidR="00AD49BF">
        <w:rPr>
          <w:bCs/>
          <w:sz w:val="28"/>
          <w:szCs w:val="28"/>
        </w:rPr>
        <w:t>. Срок выдачи Свидетельств при прохождении дистанционного Диктанта увеличивается до двух недель с момента его проведения.</w:t>
      </w:r>
    </w:p>
    <w:sectPr w:rsidR="00AD49BF" w:rsidRPr="00C74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F88"/>
    <w:multiLevelType w:val="hybridMultilevel"/>
    <w:tmpl w:val="1B34D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010D4"/>
    <w:multiLevelType w:val="multilevel"/>
    <w:tmpl w:val="93FA4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24724E3"/>
    <w:multiLevelType w:val="hybridMultilevel"/>
    <w:tmpl w:val="7B1C7392"/>
    <w:lvl w:ilvl="0" w:tplc="87E60C0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A250D7F"/>
    <w:multiLevelType w:val="multilevel"/>
    <w:tmpl w:val="FF96D2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F311950"/>
    <w:multiLevelType w:val="multilevel"/>
    <w:tmpl w:val="A4748E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152487C"/>
    <w:multiLevelType w:val="multilevel"/>
    <w:tmpl w:val="02CCB4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6">
    <w:nsid w:val="35471C02"/>
    <w:multiLevelType w:val="multilevel"/>
    <w:tmpl w:val="687865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84D661D"/>
    <w:multiLevelType w:val="multilevel"/>
    <w:tmpl w:val="F648B75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>
    <w:nsid w:val="4B8D36DF"/>
    <w:multiLevelType w:val="hybridMultilevel"/>
    <w:tmpl w:val="3B4EB350"/>
    <w:lvl w:ilvl="0" w:tplc="590ED5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27252"/>
    <w:multiLevelType w:val="multilevel"/>
    <w:tmpl w:val="28A807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sz w:val="28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28"/>
      </w:rPr>
    </w:lvl>
  </w:abstractNum>
  <w:abstractNum w:abstractNumId="10">
    <w:nsid w:val="4D4A5F2F"/>
    <w:multiLevelType w:val="hybridMultilevel"/>
    <w:tmpl w:val="3B3CC6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9731A"/>
    <w:multiLevelType w:val="multilevel"/>
    <w:tmpl w:val="D480D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52C63D7C"/>
    <w:multiLevelType w:val="hybridMultilevel"/>
    <w:tmpl w:val="2DA43444"/>
    <w:lvl w:ilvl="0" w:tplc="56F4306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F7B49F3"/>
    <w:multiLevelType w:val="multilevel"/>
    <w:tmpl w:val="687865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65291E24"/>
    <w:multiLevelType w:val="hybridMultilevel"/>
    <w:tmpl w:val="F4C6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5C63"/>
    <w:multiLevelType w:val="multilevel"/>
    <w:tmpl w:val="260E47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6">
    <w:nsid w:val="74117AA7"/>
    <w:multiLevelType w:val="hybridMultilevel"/>
    <w:tmpl w:val="66A8A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219C0"/>
    <w:multiLevelType w:val="multilevel"/>
    <w:tmpl w:val="02CCB4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8">
    <w:nsid w:val="7567404A"/>
    <w:multiLevelType w:val="multilevel"/>
    <w:tmpl w:val="2266165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795624C4"/>
    <w:multiLevelType w:val="multilevel"/>
    <w:tmpl w:val="3AEA98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sz w:val="28"/>
      </w:rPr>
    </w:lvl>
  </w:abstractNum>
  <w:abstractNum w:abstractNumId="20">
    <w:nsid w:val="7C9D61B3"/>
    <w:multiLevelType w:val="multilevel"/>
    <w:tmpl w:val="C55CF3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8"/>
  </w:num>
  <w:num w:numId="4">
    <w:abstractNumId w:val="15"/>
  </w:num>
  <w:num w:numId="5">
    <w:abstractNumId w:val="11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3"/>
  </w:num>
  <w:num w:numId="10">
    <w:abstractNumId w:val="19"/>
  </w:num>
  <w:num w:numId="11">
    <w:abstractNumId w:val="20"/>
  </w:num>
  <w:num w:numId="12">
    <w:abstractNumId w:val="9"/>
  </w:num>
  <w:num w:numId="13">
    <w:abstractNumId w:val="5"/>
  </w:num>
  <w:num w:numId="14">
    <w:abstractNumId w:val="17"/>
  </w:num>
  <w:num w:numId="15">
    <w:abstractNumId w:val="13"/>
  </w:num>
  <w:num w:numId="16">
    <w:abstractNumId w:val="6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0E"/>
    <w:rsid w:val="000D2B70"/>
    <w:rsid w:val="00103B33"/>
    <w:rsid w:val="001774F8"/>
    <w:rsid w:val="001879E2"/>
    <w:rsid w:val="002640C3"/>
    <w:rsid w:val="002E1B0F"/>
    <w:rsid w:val="003A326A"/>
    <w:rsid w:val="003B71D6"/>
    <w:rsid w:val="0050220E"/>
    <w:rsid w:val="00533A88"/>
    <w:rsid w:val="005D3228"/>
    <w:rsid w:val="006022B1"/>
    <w:rsid w:val="006155D3"/>
    <w:rsid w:val="00627F5A"/>
    <w:rsid w:val="00781B36"/>
    <w:rsid w:val="008B6A57"/>
    <w:rsid w:val="00924B52"/>
    <w:rsid w:val="00A10D09"/>
    <w:rsid w:val="00A957E0"/>
    <w:rsid w:val="00AA2ED3"/>
    <w:rsid w:val="00AD49BF"/>
    <w:rsid w:val="00B4562C"/>
    <w:rsid w:val="00B5247A"/>
    <w:rsid w:val="00B52F49"/>
    <w:rsid w:val="00C00BF2"/>
    <w:rsid w:val="00C00BF3"/>
    <w:rsid w:val="00C1177B"/>
    <w:rsid w:val="00C7460B"/>
    <w:rsid w:val="00C87BD4"/>
    <w:rsid w:val="00CA46CB"/>
    <w:rsid w:val="00D274B1"/>
    <w:rsid w:val="00E71465"/>
    <w:rsid w:val="00EB05C1"/>
    <w:rsid w:val="00EE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4C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5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0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7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E2"/>
    <w:rPr>
      <w:rFonts w:ascii="Segoe UI" w:eastAsia="Calibr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879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879E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879E2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879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879E2"/>
    <w:rPr>
      <w:rFonts w:ascii="Times New Roman" w:eastAsia="Calibri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5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0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7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E2"/>
    <w:rPr>
      <w:rFonts w:ascii="Segoe UI" w:eastAsia="Calibr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879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879E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879E2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879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879E2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tant.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Чупышева Инна Анатольевна</dc:creator>
  <cp:lastModifiedBy>Беляев</cp:lastModifiedBy>
  <cp:revision>3</cp:revision>
  <dcterms:created xsi:type="dcterms:W3CDTF">2020-11-20T11:53:00Z</dcterms:created>
  <dcterms:modified xsi:type="dcterms:W3CDTF">2020-11-20T11:53:00Z</dcterms:modified>
</cp:coreProperties>
</file>